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E9EAA" w14:textId="77777777" w:rsidR="00C86737" w:rsidRPr="00B00C14" w:rsidRDefault="00C86737" w:rsidP="00C86737">
      <w:pPr>
        <w:pStyle w:val="Titolo"/>
        <w:rPr>
          <w:rFonts w:asciiTheme="minorHAnsi" w:hAnsiTheme="minorHAnsi" w:cstheme="minorHAnsi"/>
          <w:sz w:val="24"/>
          <w:szCs w:val="24"/>
        </w:rPr>
      </w:pPr>
      <w:r w:rsidRPr="00B00C14">
        <w:rPr>
          <w:rFonts w:asciiTheme="minorHAnsi" w:hAnsiTheme="minorHAnsi" w:cstheme="minorHAnsi"/>
          <w:sz w:val="24"/>
          <w:szCs w:val="24"/>
        </w:rPr>
        <w:t>CONCORSO A PREMI</w:t>
      </w:r>
    </w:p>
    <w:p w14:paraId="3BA9BC85" w14:textId="64B52799" w:rsidR="00C86737" w:rsidRPr="00B00C14" w:rsidRDefault="00C86737" w:rsidP="00C86737">
      <w:pPr>
        <w:pStyle w:val="Titolo"/>
        <w:rPr>
          <w:rFonts w:asciiTheme="minorHAnsi" w:hAnsiTheme="minorHAnsi" w:cstheme="minorHAnsi"/>
          <w:sz w:val="24"/>
          <w:szCs w:val="24"/>
        </w:rPr>
      </w:pPr>
      <w:r w:rsidRPr="00B00C14">
        <w:rPr>
          <w:rFonts w:asciiTheme="minorHAnsi" w:hAnsiTheme="minorHAnsi" w:cstheme="minorHAnsi"/>
          <w:sz w:val="24"/>
          <w:szCs w:val="24"/>
        </w:rPr>
        <w:t>“VOLA A BERLINO CON TÁR”</w:t>
      </w:r>
    </w:p>
    <w:p w14:paraId="79B20F35" w14:textId="77777777" w:rsidR="00C86737" w:rsidRPr="00B00C14" w:rsidRDefault="00C86737" w:rsidP="00C86737">
      <w:pPr>
        <w:pStyle w:val="Titolo"/>
        <w:rPr>
          <w:rFonts w:asciiTheme="minorHAnsi" w:hAnsiTheme="minorHAnsi" w:cstheme="minorHAnsi"/>
          <w:sz w:val="24"/>
          <w:szCs w:val="24"/>
        </w:rPr>
      </w:pPr>
      <w:r w:rsidRPr="00B00C14">
        <w:rPr>
          <w:rFonts w:asciiTheme="minorHAnsi" w:hAnsiTheme="minorHAnsi" w:cstheme="minorHAnsi"/>
          <w:sz w:val="24"/>
          <w:szCs w:val="24"/>
        </w:rPr>
        <w:t>REGOLAMENTO</w:t>
      </w:r>
    </w:p>
    <w:p w14:paraId="3EFE5CBD" w14:textId="77777777" w:rsidR="00C86737" w:rsidRPr="00B00C14" w:rsidRDefault="00C86737" w:rsidP="00C86737">
      <w:pPr>
        <w:jc w:val="both"/>
        <w:rPr>
          <w:rFonts w:asciiTheme="minorHAnsi" w:hAnsiTheme="minorHAnsi" w:cstheme="minorHAnsi"/>
          <w:b/>
          <w:sz w:val="24"/>
          <w:szCs w:val="24"/>
        </w:rPr>
      </w:pPr>
    </w:p>
    <w:p w14:paraId="3F389B7F"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SOGGETTO PROMOTORE:</w:t>
      </w:r>
    </w:p>
    <w:p w14:paraId="41AC2859" w14:textId="77777777"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Circuito Cinema S.r.l. - con sede in Roma, Via delle 4 Fontane n. 23, P.I. e C.F. 05099391004.</w:t>
      </w:r>
    </w:p>
    <w:p w14:paraId="445B5500" w14:textId="77777777" w:rsidR="00C86737" w:rsidRPr="00B00C14" w:rsidRDefault="00C86737" w:rsidP="00C86737">
      <w:pPr>
        <w:jc w:val="both"/>
        <w:rPr>
          <w:rFonts w:asciiTheme="minorHAnsi" w:hAnsiTheme="minorHAnsi" w:cstheme="minorHAnsi"/>
          <w:sz w:val="24"/>
          <w:szCs w:val="24"/>
        </w:rPr>
      </w:pPr>
    </w:p>
    <w:p w14:paraId="7ED8BE48"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SOGGETTO ASSOCIATO:</w:t>
      </w:r>
    </w:p>
    <w:p w14:paraId="5C08D5D4" w14:textId="19F68B41" w:rsidR="00C86737" w:rsidRPr="00B00C14" w:rsidRDefault="00C86737" w:rsidP="00C86737">
      <w:pPr>
        <w:jc w:val="both"/>
        <w:rPr>
          <w:rFonts w:asciiTheme="minorHAnsi" w:hAnsiTheme="minorHAnsi" w:cstheme="minorHAnsi"/>
          <w:sz w:val="24"/>
          <w:szCs w:val="24"/>
        </w:rPr>
      </w:pPr>
      <w:bookmarkStart w:id="0" w:name="_Hlk93660641"/>
      <w:r w:rsidRPr="00B00C14">
        <w:rPr>
          <w:rFonts w:asciiTheme="minorHAnsi" w:hAnsiTheme="minorHAnsi" w:cstheme="minorHAnsi"/>
          <w:sz w:val="24"/>
          <w:szCs w:val="24"/>
        </w:rPr>
        <w:t>UNIVERSAL PICTURES INTERNATIONAL ITALY S.R.L</w:t>
      </w:r>
      <w:bookmarkEnd w:id="0"/>
      <w:r w:rsidRPr="00B00C14">
        <w:rPr>
          <w:rFonts w:asciiTheme="minorHAnsi" w:hAnsiTheme="minorHAnsi" w:cstheme="minorHAnsi"/>
          <w:sz w:val="24"/>
          <w:szCs w:val="24"/>
        </w:rPr>
        <w:t>. con sede legale in Via Po 12, Roma, Codice Fiscale 00709400675, P.IVA e N. Iscrizione Registro Imprese di Roma 05127141009.</w:t>
      </w:r>
    </w:p>
    <w:p w14:paraId="5A0001A7" w14:textId="77777777" w:rsidR="00C86737" w:rsidRPr="00B00C14" w:rsidRDefault="00C86737" w:rsidP="00C86737">
      <w:pPr>
        <w:jc w:val="both"/>
        <w:rPr>
          <w:rFonts w:asciiTheme="minorHAnsi" w:hAnsiTheme="minorHAnsi" w:cstheme="minorHAnsi"/>
          <w:sz w:val="24"/>
          <w:szCs w:val="24"/>
        </w:rPr>
      </w:pPr>
    </w:p>
    <w:p w14:paraId="4D4C4320"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SOGGETTO DELEGATO:</w:t>
      </w:r>
    </w:p>
    <w:p w14:paraId="01B80C34" w14:textId="77777777"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Amarena Company S.r.l. con unico socio, con sede legale in Roma, Viale Bruno Buozzi n. 58/a, e sede operativa in Roma, Via Casilina n. 3/t, C.F. e P. Iva 09079361003.</w:t>
      </w:r>
    </w:p>
    <w:p w14:paraId="0CB8D7BF" w14:textId="77777777" w:rsidR="00C86737" w:rsidRPr="00B00C14" w:rsidRDefault="00C86737" w:rsidP="00C86737">
      <w:pPr>
        <w:jc w:val="both"/>
        <w:rPr>
          <w:rFonts w:asciiTheme="minorHAnsi" w:hAnsiTheme="minorHAnsi" w:cstheme="minorHAnsi"/>
          <w:sz w:val="24"/>
          <w:szCs w:val="24"/>
        </w:rPr>
      </w:pPr>
    </w:p>
    <w:p w14:paraId="2A397E5A"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OGGETTO DELLA PROMOZIONE:</w:t>
      </w:r>
    </w:p>
    <w:p w14:paraId="7AB1037F" w14:textId="15AD2227"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Il film “TÁR”, distribuito nei cinema da UNIVERSAL PICTURES INTERNATIONAL ITALY S.R.L</w:t>
      </w:r>
      <w:r w:rsidRPr="00B00C14" w:rsidDel="00394844">
        <w:rPr>
          <w:rFonts w:asciiTheme="minorHAnsi" w:hAnsiTheme="minorHAnsi" w:cstheme="minorHAnsi"/>
          <w:sz w:val="24"/>
          <w:szCs w:val="24"/>
        </w:rPr>
        <w:t xml:space="preserve"> </w:t>
      </w:r>
      <w:r w:rsidRPr="00B00C14">
        <w:rPr>
          <w:rFonts w:asciiTheme="minorHAnsi" w:hAnsiTheme="minorHAnsi" w:cstheme="minorHAnsi"/>
          <w:sz w:val="24"/>
          <w:szCs w:val="24"/>
        </w:rPr>
        <w:t>a partire dal 9 febbraio 2023.</w:t>
      </w:r>
    </w:p>
    <w:p w14:paraId="73E014A9" w14:textId="77777777" w:rsidR="00C86737" w:rsidRPr="00B00C14" w:rsidRDefault="00C86737" w:rsidP="00C86737">
      <w:pPr>
        <w:jc w:val="both"/>
        <w:rPr>
          <w:rFonts w:asciiTheme="minorHAnsi" w:hAnsiTheme="minorHAnsi" w:cstheme="minorHAnsi"/>
          <w:b/>
          <w:sz w:val="24"/>
          <w:szCs w:val="24"/>
        </w:rPr>
      </w:pPr>
    </w:p>
    <w:p w14:paraId="768580D1" w14:textId="77777777" w:rsidR="00C86737" w:rsidRPr="00B00C14" w:rsidRDefault="00C86737" w:rsidP="00C86737">
      <w:pPr>
        <w:jc w:val="both"/>
        <w:rPr>
          <w:rFonts w:asciiTheme="minorHAnsi" w:hAnsiTheme="minorHAnsi" w:cstheme="minorHAnsi"/>
          <w:b/>
          <w:sz w:val="24"/>
          <w:szCs w:val="24"/>
        </w:rPr>
      </w:pPr>
      <w:smartTag w:uri="urn:schemas-microsoft-com:office:smarttags" w:element="stockticker">
        <w:r w:rsidRPr="00B00C14">
          <w:rPr>
            <w:rFonts w:asciiTheme="minorHAnsi" w:hAnsiTheme="minorHAnsi" w:cstheme="minorHAnsi"/>
            <w:b/>
            <w:sz w:val="24"/>
            <w:szCs w:val="24"/>
          </w:rPr>
          <w:t>AREA</w:t>
        </w:r>
      </w:smartTag>
      <w:r w:rsidRPr="00B00C14">
        <w:rPr>
          <w:rFonts w:asciiTheme="minorHAnsi" w:hAnsiTheme="minorHAnsi" w:cstheme="minorHAnsi"/>
          <w:b/>
          <w:sz w:val="24"/>
          <w:szCs w:val="24"/>
        </w:rPr>
        <w:t>:</w:t>
      </w:r>
    </w:p>
    <w:p w14:paraId="7AABC1A4" w14:textId="77777777"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Territorio nazionale.</w:t>
      </w:r>
    </w:p>
    <w:p w14:paraId="2A30AA30" w14:textId="77777777" w:rsidR="00C86737" w:rsidRPr="00B00C14" w:rsidRDefault="00C86737" w:rsidP="00C86737">
      <w:pPr>
        <w:jc w:val="both"/>
        <w:rPr>
          <w:rFonts w:asciiTheme="minorHAnsi" w:hAnsiTheme="minorHAnsi" w:cstheme="minorHAnsi"/>
          <w:sz w:val="24"/>
          <w:szCs w:val="24"/>
        </w:rPr>
      </w:pPr>
    </w:p>
    <w:p w14:paraId="27FDC5C9"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TIPOLOGIA:</w:t>
      </w:r>
    </w:p>
    <w:p w14:paraId="4D997B66" w14:textId="2E03E08D"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Concorso di sorte.</w:t>
      </w:r>
    </w:p>
    <w:p w14:paraId="141FC78E" w14:textId="77777777" w:rsidR="00C86737" w:rsidRPr="00B00C14" w:rsidRDefault="00C86737" w:rsidP="00C86737">
      <w:pPr>
        <w:jc w:val="both"/>
        <w:rPr>
          <w:rFonts w:asciiTheme="minorHAnsi" w:hAnsiTheme="minorHAnsi" w:cstheme="minorHAnsi"/>
          <w:sz w:val="24"/>
          <w:szCs w:val="24"/>
        </w:rPr>
      </w:pPr>
    </w:p>
    <w:p w14:paraId="223761B6" w14:textId="1398F520"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DURATA:</w:t>
      </w:r>
    </w:p>
    <w:p w14:paraId="237BBFEA" w14:textId="54D0B043"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 xml:space="preserve">Promozione: dal 2 febbraio 2023 al </w:t>
      </w:r>
      <w:r w:rsidR="007B5F8D" w:rsidRPr="00B00C14">
        <w:rPr>
          <w:rFonts w:asciiTheme="minorHAnsi" w:hAnsiTheme="minorHAnsi" w:cstheme="minorHAnsi"/>
          <w:sz w:val="24"/>
          <w:szCs w:val="24"/>
        </w:rPr>
        <w:t>23</w:t>
      </w:r>
      <w:r w:rsidRPr="00B00C14">
        <w:rPr>
          <w:rFonts w:asciiTheme="minorHAnsi" w:hAnsiTheme="minorHAnsi" w:cstheme="minorHAnsi"/>
          <w:sz w:val="24"/>
          <w:szCs w:val="24"/>
        </w:rPr>
        <w:t xml:space="preserve"> </w:t>
      </w:r>
      <w:r w:rsidR="007B5F8D" w:rsidRPr="00B00C14">
        <w:rPr>
          <w:rFonts w:asciiTheme="minorHAnsi" w:hAnsiTheme="minorHAnsi" w:cstheme="minorHAnsi"/>
          <w:sz w:val="24"/>
          <w:szCs w:val="24"/>
        </w:rPr>
        <w:t>febbraio</w:t>
      </w:r>
      <w:r w:rsidRPr="00B00C14">
        <w:rPr>
          <w:rFonts w:asciiTheme="minorHAnsi" w:hAnsiTheme="minorHAnsi" w:cstheme="minorHAnsi"/>
          <w:sz w:val="24"/>
          <w:szCs w:val="24"/>
        </w:rPr>
        <w:t xml:space="preserve"> 2023</w:t>
      </w:r>
    </w:p>
    <w:p w14:paraId="5D7E32DF" w14:textId="34442F10"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Partecipazione: dal</w:t>
      </w:r>
      <w:r w:rsidR="00963E58" w:rsidRPr="00B00C14">
        <w:rPr>
          <w:rFonts w:asciiTheme="minorHAnsi" w:hAnsiTheme="minorHAnsi" w:cstheme="minorHAnsi"/>
          <w:sz w:val="24"/>
          <w:szCs w:val="24"/>
        </w:rPr>
        <w:t>l’</w:t>
      </w:r>
      <w:r w:rsidRPr="00B00C14">
        <w:rPr>
          <w:rFonts w:asciiTheme="minorHAnsi" w:hAnsiTheme="minorHAnsi" w:cstheme="minorHAnsi"/>
          <w:sz w:val="24"/>
          <w:szCs w:val="24"/>
        </w:rPr>
        <w:t xml:space="preserve"> </w:t>
      </w:r>
      <w:r w:rsidR="007B5F8D" w:rsidRPr="00B00C14">
        <w:rPr>
          <w:rFonts w:asciiTheme="minorHAnsi" w:hAnsiTheme="minorHAnsi" w:cstheme="minorHAnsi"/>
          <w:sz w:val="24"/>
          <w:szCs w:val="24"/>
        </w:rPr>
        <w:t>8</w:t>
      </w:r>
      <w:r w:rsidRPr="00B00C14">
        <w:rPr>
          <w:rFonts w:asciiTheme="minorHAnsi" w:hAnsiTheme="minorHAnsi" w:cstheme="minorHAnsi"/>
          <w:sz w:val="24"/>
          <w:szCs w:val="24"/>
        </w:rPr>
        <w:t xml:space="preserve"> febbraio 2023 al </w:t>
      </w:r>
      <w:r w:rsidR="007B5F8D" w:rsidRPr="00B00C14">
        <w:rPr>
          <w:rFonts w:asciiTheme="minorHAnsi" w:hAnsiTheme="minorHAnsi" w:cstheme="minorHAnsi"/>
          <w:sz w:val="24"/>
          <w:szCs w:val="24"/>
        </w:rPr>
        <w:t>23</w:t>
      </w:r>
      <w:r w:rsidRPr="00B00C14">
        <w:rPr>
          <w:rFonts w:asciiTheme="minorHAnsi" w:hAnsiTheme="minorHAnsi" w:cstheme="minorHAnsi"/>
          <w:sz w:val="24"/>
          <w:szCs w:val="24"/>
        </w:rPr>
        <w:t xml:space="preserve"> </w:t>
      </w:r>
      <w:r w:rsidR="007B5F8D" w:rsidRPr="00B00C14">
        <w:rPr>
          <w:rFonts w:asciiTheme="minorHAnsi" w:hAnsiTheme="minorHAnsi" w:cstheme="minorHAnsi"/>
          <w:sz w:val="24"/>
          <w:szCs w:val="24"/>
        </w:rPr>
        <w:t>febbraio</w:t>
      </w:r>
      <w:r w:rsidRPr="00B00C14">
        <w:rPr>
          <w:rFonts w:asciiTheme="minorHAnsi" w:hAnsiTheme="minorHAnsi" w:cstheme="minorHAnsi"/>
          <w:sz w:val="24"/>
          <w:szCs w:val="24"/>
        </w:rPr>
        <w:t xml:space="preserve"> 2023</w:t>
      </w:r>
    </w:p>
    <w:p w14:paraId="4D727E10" w14:textId="4D22F001" w:rsidR="00C86737" w:rsidRPr="00B00C14" w:rsidRDefault="00C86737" w:rsidP="00C86737">
      <w:pPr>
        <w:jc w:val="both"/>
        <w:rPr>
          <w:rFonts w:asciiTheme="minorHAnsi" w:hAnsiTheme="minorHAnsi" w:cstheme="minorHAnsi"/>
          <w:sz w:val="24"/>
          <w:szCs w:val="24"/>
        </w:rPr>
      </w:pPr>
      <w:r w:rsidRPr="00B00C14">
        <w:rPr>
          <w:rFonts w:asciiTheme="minorHAnsi" w:hAnsiTheme="minorHAnsi" w:cstheme="minorHAnsi"/>
          <w:sz w:val="24"/>
          <w:szCs w:val="24"/>
        </w:rPr>
        <w:t xml:space="preserve">Assegnazione dei premi: </w:t>
      </w:r>
      <w:r w:rsidR="00963E58" w:rsidRPr="00B00C14">
        <w:rPr>
          <w:rFonts w:asciiTheme="minorHAnsi" w:hAnsiTheme="minorHAnsi" w:cstheme="minorHAnsi"/>
          <w:sz w:val="24"/>
          <w:szCs w:val="24"/>
        </w:rPr>
        <w:t>entro il</w:t>
      </w:r>
      <w:r w:rsidRPr="00B00C14">
        <w:rPr>
          <w:rFonts w:asciiTheme="minorHAnsi" w:hAnsiTheme="minorHAnsi" w:cstheme="minorHAnsi"/>
          <w:sz w:val="24"/>
          <w:szCs w:val="24"/>
        </w:rPr>
        <w:t xml:space="preserve"> 2 marzo 2023.</w:t>
      </w:r>
    </w:p>
    <w:p w14:paraId="0B630118" w14:textId="77777777" w:rsidR="00C86737" w:rsidRPr="00B00C14" w:rsidRDefault="00C86737" w:rsidP="00C86737">
      <w:pPr>
        <w:jc w:val="both"/>
        <w:rPr>
          <w:rFonts w:asciiTheme="minorHAnsi" w:hAnsiTheme="minorHAnsi" w:cstheme="minorHAnsi"/>
          <w:b/>
          <w:sz w:val="24"/>
          <w:szCs w:val="24"/>
        </w:rPr>
      </w:pPr>
    </w:p>
    <w:p w14:paraId="702DB4BB"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VEICOLO:</w:t>
      </w:r>
    </w:p>
    <w:p w14:paraId="0ED00B18" w14:textId="77777777" w:rsidR="00EC7C74" w:rsidRPr="00B00C14" w:rsidRDefault="00EC7C74" w:rsidP="00EC7C74">
      <w:pPr>
        <w:jc w:val="both"/>
        <w:rPr>
          <w:rFonts w:asciiTheme="minorHAnsi" w:hAnsiTheme="minorHAnsi" w:cstheme="minorHAnsi"/>
          <w:sz w:val="24"/>
          <w:szCs w:val="24"/>
        </w:rPr>
      </w:pPr>
      <w:r w:rsidRPr="00B00C14">
        <w:rPr>
          <w:rFonts w:asciiTheme="minorHAnsi" w:hAnsiTheme="minorHAnsi" w:cstheme="minorHAnsi"/>
          <w:sz w:val="24"/>
          <w:szCs w:val="24"/>
        </w:rPr>
        <w:t xml:space="preserve">Sito Internet </w:t>
      </w:r>
      <w:r w:rsidRPr="00B00C14">
        <w:rPr>
          <w:rStyle w:val="Collegamentoipertestuale"/>
          <w:rFonts w:asciiTheme="minorHAnsi" w:hAnsiTheme="minorHAnsi" w:cstheme="minorHAnsi"/>
          <w:sz w:val="24"/>
          <w:szCs w:val="24"/>
        </w:rPr>
        <w:t>https://www.circuitocinema.com</w:t>
      </w:r>
      <w:r w:rsidRPr="00B00C14">
        <w:rPr>
          <w:rFonts w:asciiTheme="minorHAnsi" w:hAnsiTheme="minorHAnsi" w:cstheme="minorHAnsi"/>
          <w:sz w:val="24"/>
          <w:szCs w:val="24"/>
        </w:rPr>
        <w:t>.</w:t>
      </w:r>
    </w:p>
    <w:p w14:paraId="2C42024C" w14:textId="77777777" w:rsidR="00C86737" w:rsidRPr="00B00C14" w:rsidRDefault="00C86737" w:rsidP="00C86737">
      <w:pPr>
        <w:jc w:val="both"/>
        <w:rPr>
          <w:rFonts w:asciiTheme="minorHAnsi" w:hAnsiTheme="minorHAnsi" w:cstheme="minorHAnsi"/>
          <w:sz w:val="24"/>
          <w:szCs w:val="24"/>
        </w:rPr>
      </w:pPr>
    </w:p>
    <w:p w14:paraId="7B5ED8CD" w14:textId="77777777" w:rsidR="00C86737" w:rsidRPr="00B00C14" w:rsidRDefault="00C86737" w:rsidP="00C86737">
      <w:pPr>
        <w:jc w:val="both"/>
        <w:rPr>
          <w:rFonts w:asciiTheme="minorHAnsi" w:hAnsiTheme="minorHAnsi" w:cstheme="minorHAnsi"/>
          <w:b/>
          <w:sz w:val="24"/>
          <w:szCs w:val="24"/>
        </w:rPr>
      </w:pPr>
      <w:r w:rsidRPr="00B00C14">
        <w:rPr>
          <w:rFonts w:asciiTheme="minorHAnsi" w:hAnsiTheme="minorHAnsi" w:cstheme="minorHAnsi"/>
          <w:b/>
          <w:sz w:val="24"/>
          <w:szCs w:val="24"/>
        </w:rPr>
        <w:t>DESTINATARI:</w:t>
      </w:r>
    </w:p>
    <w:p w14:paraId="741FB078" w14:textId="3514D967" w:rsidR="00EC7C74" w:rsidRPr="00B00C14" w:rsidRDefault="00EC7C74" w:rsidP="00EC7C74">
      <w:pPr>
        <w:pStyle w:val="Default"/>
        <w:jc w:val="both"/>
        <w:rPr>
          <w:rFonts w:asciiTheme="minorHAnsi" w:eastAsia="Times New Roman" w:hAnsiTheme="minorHAnsi" w:cstheme="minorHAnsi"/>
          <w:color w:val="auto"/>
          <w:lang w:eastAsia="it-IT"/>
        </w:rPr>
      </w:pPr>
      <w:r w:rsidRPr="00B00C14">
        <w:rPr>
          <w:rFonts w:asciiTheme="minorHAnsi" w:eastAsia="Times New Roman" w:hAnsiTheme="minorHAnsi" w:cstheme="minorHAnsi"/>
          <w:color w:val="auto"/>
          <w:lang w:eastAsia="it-IT"/>
        </w:rPr>
        <w:t>Consumatori finali acquirenti di almeno un biglietto per la proiezione del film “</w:t>
      </w:r>
      <w:r w:rsidRPr="00B00C14">
        <w:rPr>
          <w:rFonts w:asciiTheme="minorHAnsi" w:hAnsiTheme="minorHAnsi" w:cstheme="minorHAnsi"/>
          <w:color w:val="auto"/>
        </w:rPr>
        <w:t xml:space="preserve">TÁR” </w:t>
      </w:r>
      <w:r w:rsidRPr="00B00C14">
        <w:rPr>
          <w:rFonts w:asciiTheme="minorHAnsi" w:hAnsiTheme="minorHAnsi" w:cstheme="minorHAnsi"/>
        </w:rPr>
        <w:t xml:space="preserve">tramite il sito web </w:t>
      </w:r>
      <w:hyperlink r:id="rId5" w:history="1">
        <w:r w:rsidRPr="00B00C14">
          <w:rPr>
            <w:rStyle w:val="Collegamentoipertestuale"/>
            <w:rFonts w:asciiTheme="minorHAnsi" w:hAnsiTheme="minorHAnsi" w:cstheme="minorHAnsi"/>
          </w:rPr>
          <w:t>https://www.circuitocinema.com</w:t>
        </w:r>
      </w:hyperlink>
      <w:r w:rsidRPr="00B00C14">
        <w:rPr>
          <w:rStyle w:val="Collegamentoipertestuale"/>
          <w:rFonts w:asciiTheme="minorHAnsi" w:hAnsiTheme="minorHAnsi" w:cstheme="minorHAnsi"/>
        </w:rPr>
        <w:t xml:space="preserve">. </w:t>
      </w:r>
    </w:p>
    <w:p w14:paraId="5599F818" w14:textId="77777777" w:rsidR="00C86737" w:rsidRPr="00B00C14" w:rsidRDefault="00C86737" w:rsidP="00C86737">
      <w:pPr>
        <w:jc w:val="both"/>
        <w:rPr>
          <w:rFonts w:asciiTheme="minorHAnsi" w:hAnsiTheme="minorHAnsi" w:cstheme="minorHAnsi"/>
          <w:sz w:val="24"/>
          <w:szCs w:val="24"/>
        </w:rPr>
      </w:pPr>
    </w:p>
    <w:p w14:paraId="0DCFAD4A" w14:textId="77777777" w:rsidR="00EC7C74" w:rsidRPr="00B00C14" w:rsidRDefault="00EC7C74" w:rsidP="00EC7C74">
      <w:pPr>
        <w:jc w:val="both"/>
        <w:rPr>
          <w:rFonts w:asciiTheme="minorHAnsi" w:hAnsiTheme="minorHAnsi" w:cstheme="minorHAnsi"/>
          <w:sz w:val="24"/>
          <w:szCs w:val="24"/>
        </w:rPr>
      </w:pPr>
      <w:r w:rsidRPr="00B00C14">
        <w:rPr>
          <w:rFonts w:asciiTheme="minorHAnsi" w:hAnsiTheme="minorHAnsi" w:cstheme="minorHAnsi"/>
          <w:b/>
          <w:sz w:val="24"/>
          <w:szCs w:val="24"/>
        </w:rPr>
        <w:t>SVILUPPO DEL CONCORSO:</w:t>
      </w:r>
      <w:r w:rsidRPr="00B00C14">
        <w:rPr>
          <w:rFonts w:asciiTheme="minorHAnsi" w:hAnsiTheme="minorHAnsi" w:cstheme="minorHAnsi"/>
          <w:sz w:val="24"/>
          <w:szCs w:val="24"/>
        </w:rPr>
        <w:t xml:space="preserve"> </w:t>
      </w:r>
    </w:p>
    <w:p w14:paraId="021A91F1" w14:textId="37790068" w:rsidR="00EC7C74" w:rsidRPr="00B00C14" w:rsidRDefault="00EC7C74" w:rsidP="00EC7C74">
      <w:pPr>
        <w:jc w:val="both"/>
        <w:rPr>
          <w:rFonts w:asciiTheme="minorHAnsi" w:hAnsiTheme="minorHAnsi" w:cstheme="minorHAnsi"/>
          <w:sz w:val="24"/>
          <w:szCs w:val="24"/>
        </w:rPr>
      </w:pPr>
      <w:r w:rsidRPr="00B00C14">
        <w:rPr>
          <w:rFonts w:asciiTheme="minorHAnsi" w:hAnsiTheme="minorHAnsi" w:cstheme="minorHAnsi"/>
          <w:sz w:val="24"/>
          <w:szCs w:val="24"/>
        </w:rPr>
        <w:t xml:space="preserve">il concorso avrà inizio in data </w:t>
      </w:r>
      <w:r w:rsidR="00963E58" w:rsidRPr="00B00C14">
        <w:rPr>
          <w:rFonts w:asciiTheme="minorHAnsi" w:hAnsiTheme="minorHAnsi" w:cstheme="minorHAnsi"/>
          <w:sz w:val="24"/>
          <w:szCs w:val="24"/>
        </w:rPr>
        <w:t>8</w:t>
      </w:r>
      <w:r w:rsidRPr="00B00C14">
        <w:rPr>
          <w:rFonts w:asciiTheme="minorHAnsi" w:hAnsiTheme="minorHAnsi" w:cstheme="minorHAnsi"/>
          <w:sz w:val="24"/>
          <w:szCs w:val="24"/>
        </w:rPr>
        <w:t xml:space="preserve"> febbraio 2023 e terminerà il </w:t>
      </w:r>
      <w:r w:rsidR="00963E58" w:rsidRPr="00B00C14">
        <w:rPr>
          <w:rFonts w:asciiTheme="minorHAnsi" w:hAnsiTheme="minorHAnsi" w:cstheme="minorHAnsi"/>
          <w:sz w:val="24"/>
          <w:szCs w:val="24"/>
        </w:rPr>
        <w:t>23 febbraio</w:t>
      </w:r>
      <w:r w:rsidRPr="00B00C14">
        <w:rPr>
          <w:rFonts w:asciiTheme="minorHAnsi" w:hAnsiTheme="minorHAnsi" w:cstheme="minorHAnsi"/>
          <w:sz w:val="24"/>
          <w:szCs w:val="24"/>
        </w:rPr>
        <w:t xml:space="preserve"> 2023 e prevede l’assegnazione di un unico premio, con estrazione tramite software tra tutti i partecipanti che sarà effettuata </w:t>
      </w:r>
      <w:r w:rsidR="00963E58" w:rsidRPr="00B00C14">
        <w:rPr>
          <w:rFonts w:asciiTheme="minorHAnsi" w:hAnsiTheme="minorHAnsi" w:cstheme="minorHAnsi"/>
          <w:sz w:val="24"/>
          <w:szCs w:val="24"/>
        </w:rPr>
        <w:t xml:space="preserve">entro il </w:t>
      </w:r>
      <w:r w:rsidRPr="00B00C14">
        <w:rPr>
          <w:rFonts w:asciiTheme="minorHAnsi" w:hAnsiTheme="minorHAnsi" w:cstheme="minorHAnsi"/>
          <w:sz w:val="24"/>
          <w:szCs w:val="24"/>
        </w:rPr>
        <w:t>2 marzo 2023.</w:t>
      </w:r>
    </w:p>
    <w:p w14:paraId="505D8392" w14:textId="77777777" w:rsidR="00EC7C74" w:rsidRPr="00B00C14" w:rsidRDefault="00EC7C74" w:rsidP="00EC7C74">
      <w:pPr>
        <w:jc w:val="both"/>
        <w:rPr>
          <w:rFonts w:asciiTheme="minorHAnsi" w:hAnsiTheme="minorHAnsi" w:cstheme="minorHAnsi"/>
          <w:sz w:val="24"/>
          <w:szCs w:val="24"/>
        </w:rPr>
      </w:pPr>
    </w:p>
    <w:p w14:paraId="2E8D5AA6" w14:textId="398A9C7E" w:rsidR="00EC7C74" w:rsidRPr="00B00C14" w:rsidRDefault="00EC7C74" w:rsidP="00EC7C74">
      <w:pPr>
        <w:jc w:val="both"/>
        <w:rPr>
          <w:rFonts w:asciiTheme="minorHAnsi" w:hAnsiTheme="minorHAnsi" w:cstheme="minorHAnsi"/>
          <w:sz w:val="24"/>
          <w:szCs w:val="24"/>
        </w:rPr>
      </w:pPr>
      <w:r w:rsidRPr="00B00C14">
        <w:rPr>
          <w:rFonts w:asciiTheme="minorHAnsi" w:hAnsiTheme="minorHAnsi" w:cstheme="minorHAnsi"/>
          <w:b/>
          <w:sz w:val="24"/>
          <w:szCs w:val="24"/>
          <w:u w:val="single"/>
        </w:rPr>
        <w:t>Modalità di partecipazione</w:t>
      </w:r>
      <w:r w:rsidRPr="00B00C14">
        <w:rPr>
          <w:rFonts w:asciiTheme="minorHAnsi" w:hAnsiTheme="minorHAnsi" w:cstheme="minorHAnsi"/>
          <w:sz w:val="24"/>
          <w:szCs w:val="24"/>
        </w:rPr>
        <w:t xml:space="preserve">: tutti gli utenti che, nel periodo compreso tra </w:t>
      </w:r>
      <w:r w:rsidR="00963E58" w:rsidRPr="00B00C14">
        <w:rPr>
          <w:rFonts w:asciiTheme="minorHAnsi" w:hAnsiTheme="minorHAnsi" w:cstheme="minorHAnsi"/>
          <w:sz w:val="24"/>
          <w:szCs w:val="24"/>
        </w:rPr>
        <w:t>l’8</w:t>
      </w:r>
      <w:r w:rsidRPr="00B00C14">
        <w:rPr>
          <w:rFonts w:asciiTheme="minorHAnsi" w:hAnsiTheme="minorHAnsi" w:cstheme="minorHAnsi"/>
          <w:sz w:val="24"/>
          <w:szCs w:val="24"/>
        </w:rPr>
        <w:t xml:space="preserve"> febbraio 2023 ed il </w:t>
      </w:r>
      <w:r w:rsidR="00963E58" w:rsidRPr="00B00C14">
        <w:rPr>
          <w:rFonts w:asciiTheme="minorHAnsi" w:hAnsiTheme="minorHAnsi" w:cstheme="minorHAnsi"/>
          <w:sz w:val="24"/>
          <w:szCs w:val="24"/>
        </w:rPr>
        <w:t xml:space="preserve">23 </w:t>
      </w:r>
      <w:proofErr w:type="spellStart"/>
      <w:r w:rsidR="00963E58" w:rsidRPr="00B00C14">
        <w:rPr>
          <w:rFonts w:asciiTheme="minorHAnsi" w:hAnsiTheme="minorHAnsi" w:cstheme="minorHAnsi"/>
          <w:sz w:val="24"/>
          <w:szCs w:val="24"/>
        </w:rPr>
        <w:t>febbario</w:t>
      </w:r>
      <w:proofErr w:type="spellEnd"/>
      <w:r w:rsidRPr="00B00C14">
        <w:rPr>
          <w:rFonts w:asciiTheme="minorHAnsi" w:hAnsiTheme="minorHAnsi" w:cstheme="minorHAnsi"/>
          <w:sz w:val="24"/>
          <w:szCs w:val="24"/>
        </w:rPr>
        <w:t xml:space="preserve"> 2023 acquisteranno almeno un biglietto per la proiezione del film “TÁR</w:t>
      </w:r>
      <w:r w:rsidRPr="00B00C14">
        <w:rPr>
          <w:rFonts w:asciiTheme="minorHAnsi" w:hAnsiTheme="minorHAnsi" w:cstheme="minorHAnsi"/>
          <w:i/>
          <w:sz w:val="24"/>
          <w:szCs w:val="24"/>
        </w:rPr>
        <w:t xml:space="preserve">” </w:t>
      </w:r>
      <w:r w:rsidRPr="00B00C14">
        <w:rPr>
          <w:rFonts w:asciiTheme="minorHAnsi" w:hAnsiTheme="minorHAnsi" w:cstheme="minorHAnsi"/>
          <w:sz w:val="24"/>
          <w:szCs w:val="24"/>
        </w:rPr>
        <w:t xml:space="preserve">tramite il sito web </w:t>
      </w:r>
      <w:r w:rsidRPr="00B00C14">
        <w:rPr>
          <w:rStyle w:val="Collegamentoipertestuale"/>
          <w:rFonts w:asciiTheme="minorHAnsi" w:hAnsiTheme="minorHAnsi" w:cstheme="minorHAnsi"/>
          <w:sz w:val="24"/>
          <w:szCs w:val="24"/>
        </w:rPr>
        <w:t>https://www.circuitocinema.com</w:t>
      </w:r>
      <w:r w:rsidRPr="00B00C14">
        <w:rPr>
          <w:rFonts w:asciiTheme="minorHAnsi" w:hAnsiTheme="minorHAnsi" w:cstheme="minorHAnsi"/>
          <w:sz w:val="24"/>
          <w:szCs w:val="24"/>
        </w:rPr>
        <w:t>, parteciperanno automaticamente all’estrazione del premio in palio.</w:t>
      </w:r>
    </w:p>
    <w:p w14:paraId="7FDB5E47" w14:textId="77777777" w:rsidR="00EC7C74" w:rsidRPr="00B00C14" w:rsidRDefault="00EC7C74" w:rsidP="00EC7C74">
      <w:pPr>
        <w:jc w:val="both"/>
        <w:rPr>
          <w:rFonts w:asciiTheme="minorHAnsi" w:hAnsiTheme="minorHAnsi" w:cstheme="minorHAnsi"/>
          <w:sz w:val="24"/>
          <w:szCs w:val="24"/>
        </w:rPr>
      </w:pPr>
    </w:p>
    <w:p w14:paraId="1DBCD10A" w14:textId="77777777" w:rsidR="00EC7C74" w:rsidRPr="00B00C14" w:rsidRDefault="00EC7C74" w:rsidP="00EC7C74">
      <w:pPr>
        <w:pStyle w:val="Default"/>
        <w:jc w:val="both"/>
        <w:rPr>
          <w:rFonts w:asciiTheme="minorHAnsi" w:hAnsiTheme="minorHAnsi" w:cstheme="minorHAnsi"/>
        </w:rPr>
      </w:pPr>
      <w:r w:rsidRPr="00B00C14">
        <w:rPr>
          <w:rFonts w:asciiTheme="minorHAnsi" w:hAnsiTheme="minorHAnsi" w:cstheme="minorHAnsi"/>
        </w:rPr>
        <w:t>Si specifica che, ai fini della partecipazione al presente concorso:</w:t>
      </w:r>
    </w:p>
    <w:p w14:paraId="6FAC4139" w14:textId="77777777" w:rsidR="00EC7C74" w:rsidRPr="00B00C14" w:rsidRDefault="00EC7C74" w:rsidP="00EC7C74">
      <w:pPr>
        <w:pStyle w:val="Default"/>
        <w:numPr>
          <w:ilvl w:val="0"/>
          <w:numId w:val="1"/>
        </w:numPr>
        <w:jc w:val="both"/>
        <w:rPr>
          <w:rFonts w:asciiTheme="minorHAnsi" w:hAnsiTheme="minorHAnsi" w:cstheme="minorHAnsi"/>
        </w:rPr>
      </w:pPr>
      <w:r w:rsidRPr="00B00C14">
        <w:rPr>
          <w:rFonts w:asciiTheme="minorHAnsi" w:hAnsiTheme="minorHAnsi" w:cstheme="minorHAnsi"/>
        </w:rPr>
        <w:lastRenderedPageBreak/>
        <w:t xml:space="preserve">Viene richiesta la preventiva creazione di un account sul sito </w:t>
      </w:r>
      <w:r w:rsidRPr="00B00C14">
        <w:rPr>
          <w:rStyle w:val="Collegamentoipertestuale"/>
          <w:rFonts w:asciiTheme="minorHAnsi" w:hAnsiTheme="minorHAnsi" w:cstheme="minorHAnsi"/>
        </w:rPr>
        <w:t>https://www.circuitocinema.com</w:t>
      </w:r>
      <w:r w:rsidRPr="00B00C14">
        <w:rPr>
          <w:rFonts w:asciiTheme="minorHAnsi" w:hAnsiTheme="minorHAnsi" w:cstheme="minorHAnsi"/>
        </w:rPr>
        <w:t xml:space="preserve"> con accettazione delle informative privacy pubblicate sul sito stesso.</w:t>
      </w:r>
    </w:p>
    <w:p w14:paraId="3E4F2AAF" w14:textId="254CD9D7" w:rsidR="00EC7C74" w:rsidRPr="00B00C14" w:rsidRDefault="00EC7C74" w:rsidP="00EC7C74">
      <w:pPr>
        <w:pStyle w:val="Paragrafoelenco"/>
        <w:numPr>
          <w:ilvl w:val="0"/>
          <w:numId w:val="1"/>
        </w:numPr>
        <w:jc w:val="both"/>
        <w:rPr>
          <w:rFonts w:asciiTheme="minorHAnsi" w:hAnsiTheme="minorHAnsi" w:cstheme="minorHAnsi"/>
          <w:sz w:val="24"/>
          <w:szCs w:val="24"/>
        </w:rPr>
      </w:pPr>
      <w:r w:rsidRPr="00B00C14">
        <w:rPr>
          <w:rFonts w:asciiTheme="minorHAnsi" w:hAnsiTheme="minorHAnsi" w:cstheme="minorHAnsi"/>
          <w:sz w:val="24"/>
          <w:szCs w:val="24"/>
        </w:rPr>
        <w:t xml:space="preserve">saranno considerati validi ai fini dell’estrazione i soli acquisti il cui pagamento risulta andato a buon fine secondo le modalità di pagamento accettate dal sito </w:t>
      </w:r>
      <w:r w:rsidRPr="00B00C14">
        <w:rPr>
          <w:rStyle w:val="Collegamentoipertestuale"/>
          <w:rFonts w:asciiTheme="minorHAnsi" w:hAnsiTheme="minorHAnsi" w:cstheme="minorHAnsi"/>
          <w:sz w:val="24"/>
          <w:szCs w:val="24"/>
        </w:rPr>
        <w:t>https://www.circuitocinema.com</w:t>
      </w:r>
      <w:r w:rsidRPr="00B00C14">
        <w:rPr>
          <w:rFonts w:asciiTheme="minorHAnsi" w:hAnsiTheme="minorHAnsi" w:cstheme="minorHAnsi"/>
          <w:sz w:val="24"/>
          <w:szCs w:val="24"/>
        </w:rPr>
        <w:t xml:space="preserve">. </w:t>
      </w:r>
    </w:p>
    <w:p w14:paraId="7E254287" w14:textId="77777777" w:rsidR="00EC7C74" w:rsidRPr="00B00C14" w:rsidRDefault="00EC7C74" w:rsidP="00EC7C74">
      <w:pPr>
        <w:pStyle w:val="Default"/>
        <w:jc w:val="both"/>
        <w:rPr>
          <w:rFonts w:asciiTheme="minorHAnsi" w:hAnsiTheme="minorHAnsi" w:cstheme="minorHAnsi"/>
        </w:rPr>
      </w:pPr>
    </w:p>
    <w:p w14:paraId="767635C4" w14:textId="4EF1B4F7" w:rsidR="00EC7C74" w:rsidRPr="00B00C14" w:rsidRDefault="00EC7C74" w:rsidP="00EC7C74">
      <w:pPr>
        <w:jc w:val="both"/>
        <w:rPr>
          <w:rFonts w:asciiTheme="minorHAnsi" w:eastAsiaTheme="minorHAnsi" w:hAnsiTheme="minorHAnsi" w:cstheme="minorHAnsi"/>
          <w:color w:val="000000"/>
          <w:sz w:val="24"/>
          <w:szCs w:val="24"/>
          <w:lang w:eastAsia="en-US"/>
        </w:rPr>
      </w:pPr>
      <w:r w:rsidRPr="00B00C14">
        <w:rPr>
          <w:rFonts w:asciiTheme="minorHAnsi" w:eastAsiaTheme="minorHAnsi" w:hAnsiTheme="minorHAnsi" w:cstheme="minorHAnsi"/>
          <w:color w:val="000000"/>
          <w:sz w:val="24"/>
          <w:szCs w:val="24"/>
          <w:lang w:eastAsia="en-US"/>
        </w:rPr>
        <w:t xml:space="preserve">Alla fine del periodo concorsuale, verrà preparata una lista che comprenderà al proprio interno tutti i partecipanti in regola con i requisiti di partecipazione durante tutto il periodo concorsuale, </w:t>
      </w:r>
      <w:r w:rsidR="00963E58" w:rsidRPr="00B00C14">
        <w:rPr>
          <w:rFonts w:asciiTheme="minorHAnsi" w:hAnsiTheme="minorHAnsi" w:cstheme="minorHAnsi"/>
          <w:sz w:val="24"/>
          <w:szCs w:val="24"/>
        </w:rPr>
        <w:t>dall’8 febbraio 2023 al 23 febbraio 2023</w:t>
      </w:r>
      <w:r w:rsidRPr="00B00C14">
        <w:rPr>
          <w:rFonts w:asciiTheme="minorHAnsi" w:eastAsiaTheme="minorHAnsi" w:hAnsiTheme="minorHAnsi" w:cstheme="minorHAnsi"/>
          <w:color w:val="000000"/>
          <w:sz w:val="24"/>
          <w:szCs w:val="24"/>
          <w:lang w:eastAsia="en-US"/>
        </w:rPr>
        <w:t>, e ad ognuno di loro verrà assegnato un numero d’ordine corrispondente all’ordine cronologico di partecipazione: tale lista riporterà il numero d’ordine assegnato, i dati del partecipante (nome, cognome e indirizzo e-mail) la data di partecipazione.</w:t>
      </w:r>
    </w:p>
    <w:p w14:paraId="2FF9A2CE" w14:textId="77777777" w:rsidR="00EC7C74" w:rsidRPr="00B00C14" w:rsidRDefault="00EC7C74" w:rsidP="00EC7C74">
      <w:pPr>
        <w:jc w:val="both"/>
        <w:rPr>
          <w:rFonts w:asciiTheme="minorHAnsi" w:eastAsiaTheme="minorHAnsi" w:hAnsiTheme="minorHAnsi" w:cstheme="minorHAnsi"/>
          <w:color w:val="000000"/>
          <w:sz w:val="24"/>
          <w:szCs w:val="24"/>
          <w:lang w:eastAsia="en-US"/>
        </w:rPr>
      </w:pPr>
    </w:p>
    <w:p w14:paraId="16E78364" w14:textId="62EBE82B" w:rsidR="00EC7C74" w:rsidRPr="00B00C14" w:rsidRDefault="00EC7C74" w:rsidP="00EC7C74">
      <w:pPr>
        <w:jc w:val="both"/>
        <w:rPr>
          <w:rFonts w:asciiTheme="minorHAnsi" w:eastAsiaTheme="minorHAnsi" w:hAnsiTheme="minorHAnsi" w:cstheme="minorHAnsi"/>
          <w:color w:val="000000"/>
          <w:sz w:val="24"/>
          <w:szCs w:val="24"/>
          <w:lang w:eastAsia="en-US"/>
        </w:rPr>
      </w:pPr>
      <w:r w:rsidRPr="00B00C14">
        <w:rPr>
          <w:rFonts w:asciiTheme="minorHAnsi" w:eastAsiaTheme="minorHAnsi" w:hAnsiTheme="minorHAnsi" w:cstheme="minorHAnsi"/>
          <w:color w:val="000000"/>
          <w:sz w:val="24"/>
          <w:szCs w:val="24"/>
          <w:lang w:eastAsia="en-US"/>
        </w:rPr>
        <w:t>Si precisa che l’acquisto effettuato da un ogni utente, indipendentemente dal numero di biglietti acquistati, da diritto all’inserimento nella lista di estrazione tante volte quante sono le transazioni effettuate all’interno del periodo di validità, aventi per oggetto l’acquisto di almeno un biglietto per la proiezione del film “TAR”.</w:t>
      </w:r>
    </w:p>
    <w:p w14:paraId="3B120FC2" w14:textId="77777777" w:rsidR="00EC7C74" w:rsidRPr="00B00C14" w:rsidRDefault="00EC7C74" w:rsidP="00C86737">
      <w:pPr>
        <w:jc w:val="both"/>
        <w:rPr>
          <w:rFonts w:asciiTheme="minorHAnsi" w:hAnsiTheme="minorHAnsi" w:cstheme="minorHAnsi"/>
          <w:b/>
          <w:sz w:val="24"/>
          <w:szCs w:val="24"/>
        </w:rPr>
      </w:pPr>
    </w:p>
    <w:p w14:paraId="4E6DB620" w14:textId="77777777" w:rsidR="00216AF1" w:rsidRPr="00B00C14" w:rsidRDefault="00216AF1" w:rsidP="00216AF1">
      <w:pPr>
        <w:pStyle w:val="Default"/>
        <w:jc w:val="both"/>
        <w:rPr>
          <w:rFonts w:asciiTheme="minorHAnsi" w:hAnsiTheme="minorHAnsi" w:cstheme="minorHAnsi"/>
        </w:rPr>
      </w:pPr>
      <w:r w:rsidRPr="00B00C14">
        <w:rPr>
          <w:rFonts w:asciiTheme="minorHAnsi" w:hAnsiTheme="minorHAnsi" w:cstheme="minorHAnsi"/>
          <w:b/>
          <w:bCs/>
        </w:rPr>
        <w:t>Assegnazione dei premi:</w:t>
      </w:r>
      <w:r w:rsidRPr="00B00C14">
        <w:rPr>
          <w:rFonts w:asciiTheme="minorHAnsi" w:hAnsiTheme="minorHAnsi" w:cstheme="minorHAnsi"/>
        </w:rPr>
        <w:t xml:space="preserve"> </w:t>
      </w:r>
    </w:p>
    <w:p w14:paraId="61F0D2BF" w14:textId="0B6E1DCD" w:rsidR="00216AF1" w:rsidRPr="00B00C14" w:rsidRDefault="00216AF1" w:rsidP="00216AF1">
      <w:pPr>
        <w:pStyle w:val="Default"/>
        <w:jc w:val="both"/>
        <w:rPr>
          <w:rFonts w:asciiTheme="minorHAnsi" w:hAnsiTheme="minorHAnsi" w:cstheme="minorHAnsi"/>
        </w:rPr>
      </w:pPr>
      <w:r w:rsidRPr="00B00C14">
        <w:rPr>
          <w:rFonts w:asciiTheme="minorHAnsi" w:hAnsiTheme="minorHAnsi" w:cstheme="minorHAnsi"/>
        </w:rPr>
        <w:t xml:space="preserve">Un apposito software, di cui si fornirà perizia al funzionario delegato alla verbalizzazione dell’estrazione, provvederà ad estrarre dalla lista n. </w:t>
      </w:r>
      <w:r w:rsidR="00BB34B6" w:rsidRPr="00B00C14">
        <w:rPr>
          <w:rFonts w:asciiTheme="minorHAnsi" w:hAnsiTheme="minorHAnsi" w:cstheme="minorHAnsi"/>
        </w:rPr>
        <w:t>3</w:t>
      </w:r>
      <w:r w:rsidRPr="00B00C14">
        <w:rPr>
          <w:rFonts w:asciiTheme="minorHAnsi" w:hAnsiTheme="minorHAnsi" w:cstheme="minorHAnsi"/>
        </w:rPr>
        <w:t xml:space="preserve"> partecipanti, che si aggiudicheranno il premio in palio come da elenco che segue:</w:t>
      </w:r>
    </w:p>
    <w:p w14:paraId="6ED1E384" w14:textId="77777777" w:rsidR="00216AF1" w:rsidRPr="00B00C14" w:rsidRDefault="00216AF1" w:rsidP="00216AF1">
      <w:pPr>
        <w:pStyle w:val="Default"/>
        <w:jc w:val="both"/>
        <w:rPr>
          <w:rFonts w:asciiTheme="minorHAnsi" w:hAnsiTheme="minorHAnsi" w:cstheme="minorHAnsi"/>
        </w:rPr>
      </w:pPr>
    </w:p>
    <w:p w14:paraId="05124202"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1° Estratto: vincitore del premio in palio.</w:t>
      </w:r>
    </w:p>
    <w:p w14:paraId="287AEE5E" w14:textId="015DF5E8"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Dal 2°</w:t>
      </w:r>
      <w:r w:rsidR="00BB34B6" w:rsidRPr="00B00C14">
        <w:rPr>
          <w:rFonts w:asciiTheme="minorHAnsi" w:hAnsiTheme="minorHAnsi" w:cstheme="minorHAnsi"/>
          <w:sz w:val="24"/>
          <w:szCs w:val="24"/>
        </w:rPr>
        <w:t>e 3°</w:t>
      </w:r>
      <w:r w:rsidRPr="00B00C14">
        <w:rPr>
          <w:rFonts w:asciiTheme="minorHAnsi" w:hAnsiTheme="minorHAnsi" w:cstheme="minorHAnsi"/>
          <w:sz w:val="24"/>
          <w:szCs w:val="24"/>
        </w:rPr>
        <w:t>° Estratto: riserve del vincitore, in ordine di estrazione, in caso di irreperibilità o mancanza dei requisiti di quest’ultimo.</w:t>
      </w:r>
    </w:p>
    <w:p w14:paraId="0F174300" w14:textId="77777777" w:rsidR="00216AF1" w:rsidRPr="00B00C14" w:rsidRDefault="00216AF1" w:rsidP="00216AF1">
      <w:pPr>
        <w:jc w:val="both"/>
        <w:rPr>
          <w:rFonts w:asciiTheme="minorHAnsi" w:hAnsiTheme="minorHAnsi" w:cstheme="minorHAnsi"/>
          <w:sz w:val="24"/>
          <w:szCs w:val="24"/>
        </w:rPr>
      </w:pPr>
    </w:p>
    <w:p w14:paraId="0A7208FB" w14:textId="77777777" w:rsidR="00216AF1" w:rsidRPr="00B00C14" w:rsidRDefault="00216AF1" w:rsidP="00216AF1">
      <w:pPr>
        <w:jc w:val="both"/>
        <w:rPr>
          <w:rFonts w:asciiTheme="minorHAnsi" w:eastAsiaTheme="minorHAnsi" w:hAnsiTheme="minorHAnsi" w:cstheme="minorHAnsi"/>
          <w:color w:val="000000"/>
          <w:sz w:val="24"/>
          <w:szCs w:val="24"/>
          <w:lang w:eastAsia="en-US"/>
        </w:rPr>
      </w:pPr>
      <w:r w:rsidRPr="00B00C14">
        <w:rPr>
          <w:rFonts w:asciiTheme="minorHAnsi" w:eastAsiaTheme="minorHAnsi" w:hAnsiTheme="minorHAnsi" w:cstheme="minorHAnsi"/>
          <w:color w:val="000000"/>
          <w:sz w:val="24"/>
          <w:szCs w:val="24"/>
          <w:lang w:eastAsia="en-US"/>
        </w:rPr>
        <w:t>Si precisa che:</w:t>
      </w:r>
    </w:p>
    <w:p w14:paraId="53CF3E94" w14:textId="4422ABDB" w:rsidR="00216AF1" w:rsidRPr="00B00C14" w:rsidRDefault="00216AF1" w:rsidP="00216AF1">
      <w:pPr>
        <w:pStyle w:val="Paragrafoelenco"/>
        <w:numPr>
          <w:ilvl w:val="0"/>
          <w:numId w:val="5"/>
        </w:numPr>
        <w:suppressAutoHyphens w:val="0"/>
        <w:contextualSpacing/>
        <w:jc w:val="both"/>
        <w:rPr>
          <w:rFonts w:asciiTheme="minorHAnsi" w:eastAsiaTheme="minorHAnsi" w:hAnsiTheme="minorHAnsi" w:cstheme="minorHAnsi"/>
          <w:color w:val="000000"/>
          <w:sz w:val="24"/>
          <w:szCs w:val="24"/>
          <w:lang w:eastAsia="en-US"/>
        </w:rPr>
      </w:pPr>
      <w:r w:rsidRPr="00B00C14">
        <w:rPr>
          <w:rFonts w:asciiTheme="minorHAnsi" w:eastAsiaTheme="minorHAnsi" w:hAnsiTheme="minorHAnsi" w:cstheme="minorHAnsi"/>
          <w:color w:val="000000"/>
          <w:sz w:val="24"/>
          <w:szCs w:val="24"/>
          <w:lang w:eastAsia="en-US"/>
        </w:rPr>
        <w:t xml:space="preserve">I partecipanti estratti dalla lista dovranno essere diversi tra loro, in caso di ripetizione dello stesso nominativo si procederà ad estrazioni successive fino ad ottenere </w:t>
      </w:r>
      <w:proofErr w:type="gramStart"/>
      <w:r w:rsidR="00BB34B6" w:rsidRPr="00B00C14">
        <w:rPr>
          <w:rFonts w:asciiTheme="minorHAnsi" w:eastAsiaTheme="minorHAnsi" w:hAnsiTheme="minorHAnsi" w:cstheme="minorHAnsi"/>
          <w:color w:val="000000"/>
          <w:sz w:val="24"/>
          <w:szCs w:val="24"/>
          <w:lang w:eastAsia="en-US"/>
        </w:rPr>
        <w:t>3</w:t>
      </w:r>
      <w:proofErr w:type="gramEnd"/>
      <w:r w:rsidRPr="00B00C14">
        <w:rPr>
          <w:rFonts w:asciiTheme="minorHAnsi" w:eastAsiaTheme="minorHAnsi" w:hAnsiTheme="minorHAnsi" w:cstheme="minorHAnsi"/>
          <w:color w:val="000000"/>
          <w:sz w:val="24"/>
          <w:szCs w:val="24"/>
          <w:lang w:eastAsia="en-US"/>
        </w:rPr>
        <w:t xml:space="preserve"> nominativi diversi per il vincitore e le tre riserve.</w:t>
      </w:r>
    </w:p>
    <w:p w14:paraId="50A092D9" w14:textId="77777777" w:rsidR="00216AF1" w:rsidRPr="00B00C14" w:rsidRDefault="00216AF1" w:rsidP="00216AF1">
      <w:pPr>
        <w:jc w:val="both"/>
        <w:rPr>
          <w:rFonts w:asciiTheme="minorHAnsi" w:hAnsiTheme="minorHAnsi" w:cstheme="minorHAnsi"/>
          <w:sz w:val="24"/>
          <w:szCs w:val="24"/>
        </w:rPr>
      </w:pPr>
    </w:p>
    <w:p w14:paraId="3B2E7BEE"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b/>
          <w:sz w:val="24"/>
          <w:szCs w:val="24"/>
          <w:u w:val="single"/>
        </w:rPr>
        <w:t>Luogo e data dell’estrazione:</w:t>
      </w:r>
    </w:p>
    <w:p w14:paraId="01551EEC" w14:textId="347C46FB"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 xml:space="preserve">L’estrazione tramite software e la relativa assegnazione del premio, avverrà, alla presenza del funzionario addetto al controllo, presso gli uffici del Soggetto Delegato dal Soggetto Promotore in Roma, </w:t>
      </w:r>
      <w:r w:rsidR="00963E58" w:rsidRPr="00B00C14">
        <w:rPr>
          <w:rFonts w:asciiTheme="minorHAnsi" w:hAnsiTheme="minorHAnsi" w:cstheme="minorHAnsi"/>
          <w:sz w:val="24"/>
          <w:szCs w:val="24"/>
        </w:rPr>
        <w:t>entro il</w:t>
      </w:r>
      <w:r w:rsidRPr="00B00C14">
        <w:rPr>
          <w:rFonts w:asciiTheme="minorHAnsi" w:hAnsiTheme="minorHAnsi" w:cstheme="minorHAnsi"/>
          <w:sz w:val="24"/>
          <w:szCs w:val="24"/>
        </w:rPr>
        <w:t xml:space="preserve"> 2 marzo 2022.</w:t>
      </w:r>
    </w:p>
    <w:p w14:paraId="399005D2" w14:textId="77777777" w:rsidR="00216AF1" w:rsidRPr="00B00C14" w:rsidRDefault="00216AF1" w:rsidP="00216AF1">
      <w:pPr>
        <w:jc w:val="both"/>
        <w:rPr>
          <w:rFonts w:asciiTheme="minorHAnsi" w:hAnsiTheme="minorHAnsi" w:cstheme="minorHAnsi"/>
          <w:sz w:val="24"/>
          <w:szCs w:val="24"/>
        </w:rPr>
      </w:pPr>
    </w:p>
    <w:p w14:paraId="653C2B12" w14:textId="77777777" w:rsidR="00216AF1" w:rsidRPr="00B00C14" w:rsidRDefault="00216AF1" w:rsidP="00216AF1">
      <w:pPr>
        <w:jc w:val="both"/>
        <w:rPr>
          <w:rFonts w:asciiTheme="minorHAnsi" w:hAnsiTheme="minorHAnsi" w:cstheme="minorHAnsi"/>
          <w:b/>
          <w:sz w:val="24"/>
          <w:szCs w:val="24"/>
        </w:rPr>
      </w:pPr>
      <w:r w:rsidRPr="00B00C14">
        <w:rPr>
          <w:rFonts w:asciiTheme="minorHAnsi" w:hAnsiTheme="minorHAnsi" w:cstheme="minorHAnsi"/>
          <w:b/>
          <w:sz w:val="24"/>
          <w:szCs w:val="24"/>
        </w:rPr>
        <w:t xml:space="preserve">PREMI: </w:t>
      </w:r>
    </w:p>
    <w:p w14:paraId="504D386A" w14:textId="5F589F8D" w:rsidR="00216AF1" w:rsidRPr="00B00C14" w:rsidRDefault="00216AF1" w:rsidP="00216AF1">
      <w:pPr>
        <w:jc w:val="both"/>
        <w:rPr>
          <w:rFonts w:asciiTheme="minorHAnsi" w:hAnsiTheme="minorHAnsi" w:cstheme="minorHAnsi"/>
          <w:color w:val="000000" w:themeColor="text1"/>
          <w:sz w:val="24"/>
          <w:szCs w:val="24"/>
        </w:rPr>
      </w:pPr>
      <w:bookmarkStart w:id="1" w:name="_Hlk94253923"/>
      <w:r w:rsidRPr="00B00C14">
        <w:rPr>
          <w:rFonts w:asciiTheme="minorHAnsi" w:hAnsiTheme="minorHAnsi" w:cstheme="minorHAnsi"/>
          <w:color w:val="000000" w:themeColor="text1"/>
          <w:sz w:val="24"/>
          <w:szCs w:val="24"/>
        </w:rPr>
        <w:t xml:space="preserve">Il totale montepremi indicativo è di </w:t>
      </w:r>
      <w:proofErr w:type="gramStart"/>
      <w:r w:rsidRPr="00B00C14">
        <w:rPr>
          <w:rFonts w:asciiTheme="minorHAnsi" w:hAnsiTheme="minorHAnsi" w:cstheme="minorHAnsi"/>
          <w:color w:val="000000" w:themeColor="text1"/>
          <w:sz w:val="24"/>
          <w:szCs w:val="24"/>
        </w:rPr>
        <w:t>Euro</w:t>
      </w:r>
      <w:proofErr w:type="gramEnd"/>
      <w:r w:rsidRPr="00B00C14">
        <w:rPr>
          <w:rFonts w:asciiTheme="minorHAnsi" w:hAnsiTheme="minorHAnsi" w:cstheme="minorHAnsi"/>
          <w:color w:val="000000" w:themeColor="text1"/>
          <w:sz w:val="24"/>
          <w:szCs w:val="24"/>
        </w:rPr>
        <w:t xml:space="preserve"> </w:t>
      </w:r>
      <w:r w:rsidR="00790972" w:rsidRPr="00B00C14">
        <w:rPr>
          <w:rFonts w:asciiTheme="minorHAnsi" w:hAnsiTheme="minorHAnsi" w:cstheme="minorHAnsi"/>
          <w:color w:val="000000" w:themeColor="text1"/>
          <w:sz w:val="24"/>
          <w:szCs w:val="24"/>
        </w:rPr>
        <w:t>2.500,</w:t>
      </w:r>
      <w:r w:rsidRPr="00B00C14">
        <w:rPr>
          <w:rFonts w:asciiTheme="minorHAnsi" w:hAnsiTheme="minorHAnsi" w:cstheme="minorHAnsi"/>
          <w:color w:val="000000" w:themeColor="text1"/>
          <w:sz w:val="24"/>
          <w:szCs w:val="24"/>
        </w:rPr>
        <w:t>00 (</w:t>
      </w:r>
      <w:r w:rsidR="00790972" w:rsidRPr="00B00C14">
        <w:rPr>
          <w:rFonts w:asciiTheme="minorHAnsi" w:hAnsiTheme="minorHAnsi" w:cstheme="minorHAnsi"/>
          <w:color w:val="000000" w:themeColor="text1"/>
          <w:sz w:val="24"/>
          <w:szCs w:val="24"/>
        </w:rPr>
        <w:t>duemilacinquecento</w:t>
      </w:r>
      <w:r w:rsidRPr="00B00C14">
        <w:rPr>
          <w:rFonts w:asciiTheme="minorHAnsi" w:hAnsiTheme="minorHAnsi" w:cstheme="minorHAnsi"/>
          <w:color w:val="000000" w:themeColor="text1"/>
          <w:sz w:val="24"/>
          <w:szCs w:val="24"/>
        </w:rPr>
        <w:t>/00), ed è composto da un unico premio che consiste in:</w:t>
      </w:r>
    </w:p>
    <w:p w14:paraId="3D7A2368" w14:textId="77777777" w:rsidR="00216AF1" w:rsidRPr="00B00C14" w:rsidRDefault="00216AF1" w:rsidP="00216AF1">
      <w:pPr>
        <w:jc w:val="both"/>
        <w:rPr>
          <w:rFonts w:asciiTheme="minorHAnsi" w:hAnsiTheme="minorHAnsi" w:cstheme="minorHAnsi"/>
          <w:color w:val="000000" w:themeColor="text1"/>
          <w:sz w:val="24"/>
          <w:szCs w:val="24"/>
        </w:rPr>
      </w:pPr>
    </w:p>
    <w:bookmarkEnd w:id="1"/>
    <w:p w14:paraId="11AD3203" w14:textId="500A1EB9" w:rsidR="00216AF1" w:rsidRPr="00B00C14" w:rsidRDefault="00216AF1" w:rsidP="00216AF1">
      <w:pPr>
        <w:pStyle w:val="Paragrafoelenco"/>
        <w:numPr>
          <w:ilvl w:val="0"/>
          <w:numId w:val="6"/>
        </w:numPr>
        <w:autoSpaceDE w:val="0"/>
        <w:autoSpaceDN w:val="0"/>
        <w:adjustRightInd w:val="0"/>
        <w:contextualSpacing/>
        <w:jc w:val="both"/>
        <w:rPr>
          <w:rFonts w:asciiTheme="minorHAnsi" w:eastAsia="Times New Roman" w:hAnsiTheme="minorHAnsi" w:cstheme="minorHAnsi"/>
          <w:color w:val="000000" w:themeColor="text1"/>
          <w:sz w:val="24"/>
          <w:szCs w:val="24"/>
          <w:lang w:eastAsia="it-IT"/>
        </w:rPr>
      </w:pPr>
      <w:r w:rsidRPr="00B00C14">
        <w:rPr>
          <w:rFonts w:asciiTheme="minorHAnsi" w:eastAsia="Times New Roman" w:hAnsiTheme="minorHAnsi" w:cstheme="minorHAnsi"/>
          <w:color w:val="000000" w:themeColor="text1"/>
          <w:sz w:val="24"/>
          <w:szCs w:val="24"/>
          <w:lang w:eastAsia="it-IT"/>
        </w:rPr>
        <w:t xml:space="preserve">N. 1 viaggio a </w:t>
      </w:r>
      <w:r w:rsidR="00F71D4E" w:rsidRPr="00B00C14">
        <w:rPr>
          <w:rFonts w:asciiTheme="minorHAnsi" w:eastAsia="Times New Roman" w:hAnsiTheme="minorHAnsi" w:cstheme="minorHAnsi"/>
          <w:color w:val="000000" w:themeColor="text1"/>
          <w:sz w:val="24"/>
          <w:szCs w:val="24"/>
          <w:lang w:eastAsia="it-IT"/>
        </w:rPr>
        <w:t>Berlino</w:t>
      </w:r>
      <w:r w:rsidRPr="00B00C14">
        <w:rPr>
          <w:rFonts w:asciiTheme="minorHAnsi" w:eastAsia="Times New Roman" w:hAnsiTheme="minorHAnsi" w:cstheme="minorHAnsi"/>
          <w:color w:val="000000" w:themeColor="text1"/>
          <w:sz w:val="24"/>
          <w:szCs w:val="24"/>
          <w:lang w:eastAsia="it-IT"/>
        </w:rPr>
        <w:t xml:space="preserve"> per due persone, comprensivo di:</w:t>
      </w:r>
    </w:p>
    <w:p w14:paraId="3C645FC7" w14:textId="77777777" w:rsidR="00216AF1" w:rsidRPr="00B00C14" w:rsidRDefault="00216AF1" w:rsidP="00216AF1">
      <w:pPr>
        <w:pStyle w:val="Paragrafoelenco"/>
        <w:autoSpaceDE w:val="0"/>
        <w:autoSpaceDN w:val="0"/>
        <w:adjustRightInd w:val="0"/>
        <w:contextualSpacing/>
        <w:jc w:val="both"/>
        <w:rPr>
          <w:rFonts w:asciiTheme="minorHAnsi" w:eastAsia="Times New Roman" w:hAnsiTheme="minorHAnsi" w:cstheme="minorHAnsi"/>
          <w:color w:val="000000" w:themeColor="text1"/>
          <w:sz w:val="24"/>
          <w:szCs w:val="24"/>
          <w:lang w:eastAsia="it-IT"/>
        </w:rPr>
      </w:pPr>
    </w:p>
    <w:p w14:paraId="71BB2217" w14:textId="577C95C6" w:rsidR="00216AF1" w:rsidRPr="00B00C14" w:rsidRDefault="00216AF1" w:rsidP="00216AF1">
      <w:pPr>
        <w:pStyle w:val="Paragrafoelenco"/>
        <w:numPr>
          <w:ilvl w:val="1"/>
          <w:numId w:val="7"/>
        </w:numPr>
        <w:jc w:val="both"/>
        <w:rPr>
          <w:rFonts w:asciiTheme="minorHAnsi" w:eastAsia="Times New Roman" w:hAnsiTheme="minorHAnsi" w:cstheme="minorHAnsi"/>
          <w:color w:val="000000" w:themeColor="text1"/>
          <w:sz w:val="24"/>
          <w:szCs w:val="24"/>
          <w:lang w:eastAsia="it-IT"/>
        </w:rPr>
      </w:pPr>
      <w:r w:rsidRPr="00B00C14">
        <w:rPr>
          <w:rFonts w:asciiTheme="minorHAnsi" w:eastAsia="Times New Roman" w:hAnsiTheme="minorHAnsi" w:cstheme="minorHAnsi"/>
          <w:color w:val="000000" w:themeColor="text1"/>
          <w:sz w:val="24"/>
          <w:szCs w:val="24"/>
          <w:lang w:eastAsia="it-IT"/>
        </w:rPr>
        <w:t xml:space="preserve">Trasferimento aereo </w:t>
      </w:r>
      <w:proofErr w:type="spellStart"/>
      <w:r w:rsidRPr="00B00C14">
        <w:rPr>
          <w:rFonts w:asciiTheme="minorHAnsi" w:eastAsia="Times New Roman" w:hAnsiTheme="minorHAnsi" w:cstheme="minorHAnsi"/>
          <w:color w:val="000000" w:themeColor="text1"/>
          <w:sz w:val="24"/>
          <w:szCs w:val="24"/>
          <w:lang w:eastAsia="it-IT"/>
        </w:rPr>
        <w:t>a/r</w:t>
      </w:r>
      <w:proofErr w:type="spellEnd"/>
      <w:r w:rsidRPr="00B00C14">
        <w:rPr>
          <w:rFonts w:asciiTheme="minorHAnsi" w:eastAsia="Times New Roman" w:hAnsiTheme="minorHAnsi" w:cstheme="minorHAnsi"/>
          <w:color w:val="000000" w:themeColor="text1"/>
          <w:sz w:val="24"/>
          <w:szCs w:val="24"/>
          <w:lang w:eastAsia="it-IT"/>
        </w:rPr>
        <w:t xml:space="preserve"> </w:t>
      </w:r>
      <w:r w:rsidR="00F71D4E" w:rsidRPr="00B00C14">
        <w:rPr>
          <w:rFonts w:asciiTheme="minorHAnsi" w:eastAsia="Times New Roman" w:hAnsiTheme="minorHAnsi" w:cstheme="minorHAnsi"/>
          <w:color w:val="000000" w:themeColor="text1"/>
          <w:sz w:val="24"/>
          <w:szCs w:val="24"/>
          <w:lang w:eastAsia="it-IT"/>
        </w:rPr>
        <w:t>Italia - Berlino</w:t>
      </w:r>
      <w:r w:rsidRPr="00B00C14">
        <w:rPr>
          <w:rFonts w:asciiTheme="minorHAnsi" w:eastAsia="Times New Roman" w:hAnsiTheme="minorHAnsi" w:cstheme="minorHAnsi"/>
          <w:color w:val="000000" w:themeColor="text1"/>
          <w:sz w:val="24"/>
          <w:szCs w:val="24"/>
          <w:lang w:eastAsia="it-IT"/>
        </w:rPr>
        <w:t xml:space="preserve"> per il vincitore ed un accompagnatore</w:t>
      </w:r>
      <w:r w:rsidR="00F71D4E" w:rsidRPr="00B00C14">
        <w:rPr>
          <w:rFonts w:asciiTheme="minorHAnsi" w:eastAsia="Times New Roman" w:hAnsiTheme="minorHAnsi" w:cstheme="minorHAnsi"/>
          <w:color w:val="000000" w:themeColor="text1"/>
          <w:sz w:val="24"/>
          <w:szCs w:val="24"/>
          <w:lang w:eastAsia="it-IT"/>
        </w:rPr>
        <w:t xml:space="preserve"> (aeroporto di Partenza Roma o Milano secondo disponibilità)</w:t>
      </w:r>
      <w:r w:rsidRPr="00B00C14">
        <w:rPr>
          <w:rFonts w:asciiTheme="minorHAnsi" w:eastAsia="Times New Roman" w:hAnsiTheme="minorHAnsi" w:cstheme="minorHAnsi"/>
          <w:color w:val="000000" w:themeColor="text1"/>
          <w:sz w:val="24"/>
          <w:szCs w:val="24"/>
          <w:lang w:eastAsia="it-IT"/>
        </w:rPr>
        <w:t>;</w:t>
      </w:r>
    </w:p>
    <w:p w14:paraId="3317D387" w14:textId="2737D1B0" w:rsidR="00216AF1" w:rsidRPr="00B00C14" w:rsidRDefault="00216AF1" w:rsidP="00216AF1">
      <w:pPr>
        <w:pStyle w:val="Paragrafoelenco"/>
        <w:numPr>
          <w:ilvl w:val="1"/>
          <w:numId w:val="7"/>
        </w:numPr>
        <w:autoSpaceDE w:val="0"/>
        <w:autoSpaceDN w:val="0"/>
        <w:adjustRightInd w:val="0"/>
        <w:contextualSpacing/>
        <w:jc w:val="both"/>
        <w:rPr>
          <w:rFonts w:asciiTheme="minorHAnsi" w:eastAsia="Times New Roman" w:hAnsiTheme="minorHAnsi" w:cstheme="minorHAnsi"/>
          <w:color w:val="000000" w:themeColor="text1"/>
          <w:sz w:val="24"/>
          <w:szCs w:val="24"/>
          <w:lang w:eastAsia="it-IT"/>
        </w:rPr>
      </w:pPr>
      <w:r w:rsidRPr="00B00C14">
        <w:rPr>
          <w:rFonts w:asciiTheme="minorHAnsi" w:eastAsia="Times New Roman" w:hAnsiTheme="minorHAnsi" w:cstheme="minorHAnsi"/>
          <w:color w:val="000000" w:themeColor="text1"/>
          <w:sz w:val="24"/>
          <w:szCs w:val="24"/>
          <w:lang w:eastAsia="it-IT"/>
        </w:rPr>
        <w:t xml:space="preserve">Due notti in hotel </w:t>
      </w:r>
      <w:r w:rsidR="00790972" w:rsidRPr="00B00C14">
        <w:rPr>
          <w:rFonts w:asciiTheme="minorHAnsi" w:eastAsia="Times New Roman" w:hAnsiTheme="minorHAnsi" w:cstheme="minorHAnsi"/>
          <w:color w:val="000000" w:themeColor="text1"/>
          <w:sz w:val="24"/>
          <w:szCs w:val="24"/>
          <w:lang w:eastAsia="it-IT"/>
        </w:rPr>
        <w:t>min.</w:t>
      </w:r>
      <w:r w:rsidRPr="00B00C14">
        <w:rPr>
          <w:rFonts w:asciiTheme="minorHAnsi" w:eastAsia="Times New Roman" w:hAnsiTheme="minorHAnsi" w:cstheme="minorHAnsi"/>
          <w:color w:val="000000" w:themeColor="text1"/>
          <w:sz w:val="24"/>
          <w:szCs w:val="24"/>
          <w:lang w:eastAsia="it-IT"/>
        </w:rPr>
        <w:t xml:space="preserve"> </w:t>
      </w:r>
      <w:r w:rsidR="00F71D4E" w:rsidRPr="00B00C14">
        <w:rPr>
          <w:rFonts w:asciiTheme="minorHAnsi" w:eastAsia="Times New Roman" w:hAnsiTheme="minorHAnsi" w:cstheme="minorHAnsi"/>
          <w:color w:val="000000" w:themeColor="text1"/>
          <w:sz w:val="24"/>
          <w:szCs w:val="24"/>
          <w:lang w:eastAsia="it-IT"/>
        </w:rPr>
        <w:t>3</w:t>
      </w:r>
      <w:r w:rsidRPr="00B00C14">
        <w:rPr>
          <w:rFonts w:asciiTheme="minorHAnsi" w:eastAsia="Times New Roman" w:hAnsiTheme="minorHAnsi" w:cstheme="minorHAnsi"/>
          <w:color w:val="000000" w:themeColor="text1"/>
          <w:sz w:val="24"/>
          <w:szCs w:val="24"/>
          <w:lang w:eastAsia="it-IT"/>
        </w:rPr>
        <w:t xml:space="preserve"> stelle a </w:t>
      </w:r>
      <w:r w:rsidR="00F71D4E" w:rsidRPr="00B00C14">
        <w:rPr>
          <w:rFonts w:asciiTheme="minorHAnsi" w:eastAsia="Times New Roman" w:hAnsiTheme="minorHAnsi" w:cstheme="minorHAnsi"/>
          <w:color w:val="000000" w:themeColor="text1"/>
          <w:sz w:val="24"/>
          <w:szCs w:val="24"/>
          <w:lang w:eastAsia="it-IT"/>
        </w:rPr>
        <w:t>Berlino</w:t>
      </w:r>
      <w:r w:rsidRPr="00B00C14">
        <w:rPr>
          <w:rFonts w:asciiTheme="minorHAnsi" w:eastAsia="Times New Roman" w:hAnsiTheme="minorHAnsi" w:cstheme="minorHAnsi"/>
          <w:color w:val="000000" w:themeColor="text1"/>
          <w:sz w:val="24"/>
          <w:szCs w:val="24"/>
          <w:lang w:eastAsia="it-IT"/>
        </w:rPr>
        <w:t xml:space="preserve">, con sistemazione in </w:t>
      </w:r>
      <w:r w:rsidR="00F71D4E" w:rsidRPr="00B00C14">
        <w:rPr>
          <w:rFonts w:asciiTheme="minorHAnsi" w:eastAsia="Times New Roman" w:hAnsiTheme="minorHAnsi" w:cstheme="minorHAnsi"/>
          <w:color w:val="000000" w:themeColor="text1"/>
          <w:sz w:val="24"/>
          <w:szCs w:val="24"/>
          <w:lang w:eastAsia="it-IT"/>
        </w:rPr>
        <w:t>camera doppia e</w:t>
      </w:r>
      <w:r w:rsidRPr="00B00C14">
        <w:rPr>
          <w:rFonts w:asciiTheme="minorHAnsi" w:eastAsia="Times New Roman" w:hAnsiTheme="minorHAnsi" w:cstheme="minorHAnsi"/>
          <w:color w:val="000000" w:themeColor="text1"/>
          <w:sz w:val="24"/>
          <w:szCs w:val="24"/>
          <w:lang w:eastAsia="it-IT"/>
        </w:rPr>
        <w:t xml:space="preserve"> trattamento di pernottamento e prima colazione;</w:t>
      </w:r>
    </w:p>
    <w:p w14:paraId="341AAF98" w14:textId="40A3FAAE" w:rsidR="00216AF1" w:rsidRPr="00B00C14" w:rsidRDefault="00216AF1" w:rsidP="00216AF1">
      <w:pPr>
        <w:pStyle w:val="Paragrafoelenco"/>
        <w:numPr>
          <w:ilvl w:val="1"/>
          <w:numId w:val="7"/>
        </w:numPr>
        <w:autoSpaceDE w:val="0"/>
        <w:autoSpaceDN w:val="0"/>
        <w:adjustRightInd w:val="0"/>
        <w:contextualSpacing/>
        <w:jc w:val="both"/>
        <w:rPr>
          <w:rFonts w:asciiTheme="minorHAnsi" w:eastAsia="Times New Roman" w:hAnsiTheme="minorHAnsi" w:cstheme="minorHAnsi"/>
          <w:color w:val="000000" w:themeColor="text1"/>
          <w:sz w:val="24"/>
          <w:szCs w:val="24"/>
          <w:lang w:eastAsia="it-IT"/>
        </w:rPr>
      </w:pPr>
      <w:r w:rsidRPr="00B00C14">
        <w:rPr>
          <w:rFonts w:asciiTheme="minorHAnsi" w:eastAsia="Times New Roman" w:hAnsiTheme="minorHAnsi" w:cstheme="minorHAnsi"/>
          <w:color w:val="000000" w:themeColor="text1"/>
          <w:sz w:val="24"/>
          <w:szCs w:val="24"/>
          <w:lang w:eastAsia="it-IT"/>
        </w:rPr>
        <w:t xml:space="preserve">Trasferimento </w:t>
      </w:r>
      <w:proofErr w:type="spellStart"/>
      <w:r w:rsidRPr="00B00C14">
        <w:rPr>
          <w:rFonts w:asciiTheme="minorHAnsi" w:eastAsia="Times New Roman" w:hAnsiTheme="minorHAnsi" w:cstheme="minorHAnsi"/>
          <w:color w:val="000000" w:themeColor="text1"/>
          <w:sz w:val="24"/>
          <w:szCs w:val="24"/>
          <w:lang w:eastAsia="it-IT"/>
        </w:rPr>
        <w:t>a/r</w:t>
      </w:r>
      <w:proofErr w:type="spellEnd"/>
      <w:r w:rsidRPr="00B00C14">
        <w:rPr>
          <w:rFonts w:asciiTheme="minorHAnsi" w:eastAsia="Times New Roman" w:hAnsiTheme="minorHAnsi" w:cstheme="minorHAnsi"/>
          <w:color w:val="000000" w:themeColor="text1"/>
          <w:sz w:val="24"/>
          <w:szCs w:val="24"/>
          <w:lang w:eastAsia="it-IT"/>
        </w:rPr>
        <w:t xml:space="preserve"> aeroporto/hotel/aeroporto a </w:t>
      </w:r>
      <w:r w:rsidR="00F71D4E" w:rsidRPr="00B00C14">
        <w:rPr>
          <w:rFonts w:asciiTheme="minorHAnsi" w:eastAsia="Times New Roman" w:hAnsiTheme="minorHAnsi" w:cstheme="minorHAnsi"/>
          <w:color w:val="000000" w:themeColor="text1"/>
          <w:sz w:val="24"/>
          <w:szCs w:val="24"/>
          <w:lang w:eastAsia="it-IT"/>
        </w:rPr>
        <w:t>Berlino</w:t>
      </w:r>
    </w:p>
    <w:p w14:paraId="6DD4AECA" w14:textId="268C781E" w:rsidR="005B2F38" w:rsidRPr="00B00C14" w:rsidRDefault="005B2F38" w:rsidP="00216AF1">
      <w:pPr>
        <w:pStyle w:val="Paragrafoelenco"/>
        <w:numPr>
          <w:ilvl w:val="1"/>
          <w:numId w:val="7"/>
        </w:numPr>
        <w:autoSpaceDE w:val="0"/>
        <w:autoSpaceDN w:val="0"/>
        <w:adjustRightInd w:val="0"/>
        <w:contextualSpacing/>
        <w:jc w:val="both"/>
        <w:rPr>
          <w:rFonts w:asciiTheme="minorHAnsi" w:eastAsia="Times New Roman" w:hAnsiTheme="minorHAnsi" w:cstheme="minorHAnsi"/>
          <w:color w:val="000000" w:themeColor="text1"/>
          <w:sz w:val="24"/>
          <w:szCs w:val="24"/>
          <w:lang w:eastAsia="it-IT"/>
        </w:rPr>
      </w:pPr>
      <w:proofErr w:type="gramStart"/>
      <w:r w:rsidRPr="00B00C14">
        <w:rPr>
          <w:rFonts w:asciiTheme="minorHAnsi" w:eastAsia="Times New Roman" w:hAnsiTheme="minorHAnsi" w:cstheme="minorHAnsi"/>
          <w:color w:val="000000" w:themeColor="text1"/>
          <w:sz w:val="24"/>
          <w:szCs w:val="24"/>
          <w:lang w:eastAsia="it-IT"/>
        </w:rPr>
        <w:lastRenderedPageBreak/>
        <w:t>2</w:t>
      </w:r>
      <w:proofErr w:type="gramEnd"/>
      <w:r w:rsidRPr="00B00C14">
        <w:rPr>
          <w:rFonts w:asciiTheme="minorHAnsi" w:eastAsia="Times New Roman" w:hAnsiTheme="minorHAnsi" w:cstheme="minorHAnsi"/>
          <w:color w:val="000000" w:themeColor="text1"/>
          <w:sz w:val="24"/>
          <w:szCs w:val="24"/>
          <w:lang w:eastAsia="it-IT"/>
        </w:rPr>
        <w:t xml:space="preserve"> biglietti per un concerto in linea con il film oggetto della promozione</w:t>
      </w:r>
    </w:p>
    <w:p w14:paraId="7ECF33FB" w14:textId="77777777" w:rsidR="00216AF1" w:rsidRPr="00B00C14" w:rsidRDefault="00216AF1" w:rsidP="00216AF1">
      <w:pPr>
        <w:autoSpaceDE w:val="0"/>
        <w:autoSpaceDN w:val="0"/>
        <w:adjustRightInd w:val="0"/>
        <w:contextualSpacing/>
        <w:jc w:val="both"/>
        <w:rPr>
          <w:rFonts w:asciiTheme="minorHAnsi" w:hAnsiTheme="minorHAnsi" w:cstheme="minorHAnsi"/>
          <w:sz w:val="24"/>
          <w:szCs w:val="24"/>
        </w:rPr>
      </w:pPr>
    </w:p>
    <w:p w14:paraId="6E0A153F" w14:textId="01564B67" w:rsidR="00216AF1" w:rsidRPr="00B00C14" w:rsidRDefault="00216AF1" w:rsidP="00216AF1">
      <w:pPr>
        <w:autoSpaceDE w:val="0"/>
        <w:autoSpaceDN w:val="0"/>
        <w:adjustRightInd w:val="0"/>
        <w:contextualSpacing/>
        <w:jc w:val="both"/>
        <w:rPr>
          <w:rFonts w:asciiTheme="minorHAnsi" w:eastAsia="Calibri" w:hAnsiTheme="minorHAnsi" w:cstheme="minorHAnsi"/>
          <w:sz w:val="24"/>
          <w:szCs w:val="24"/>
          <w:lang w:eastAsia="ar-SA"/>
        </w:rPr>
      </w:pPr>
      <w:r w:rsidRPr="00B00C14">
        <w:rPr>
          <w:rFonts w:asciiTheme="minorHAnsi" w:eastAsia="Calibri" w:hAnsiTheme="minorHAnsi" w:cstheme="minorHAnsi"/>
          <w:sz w:val="24"/>
          <w:szCs w:val="24"/>
          <w:lang w:eastAsia="ar-SA"/>
        </w:rPr>
        <w:t xml:space="preserve">Sono esclusi i pasti </w:t>
      </w:r>
      <w:r w:rsidR="005B2F38" w:rsidRPr="00B00C14">
        <w:rPr>
          <w:rFonts w:asciiTheme="minorHAnsi" w:eastAsia="Calibri" w:hAnsiTheme="minorHAnsi" w:cstheme="minorHAnsi"/>
          <w:sz w:val="24"/>
          <w:szCs w:val="24"/>
          <w:lang w:eastAsia="ar-SA"/>
        </w:rPr>
        <w:t xml:space="preserve">non indicati </w:t>
      </w:r>
      <w:r w:rsidRPr="00B00C14">
        <w:rPr>
          <w:rFonts w:asciiTheme="minorHAnsi" w:eastAsia="Calibri" w:hAnsiTheme="minorHAnsi" w:cstheme="minorHAnsi"/>
          <w:sz w:val="24"/>
          <w:szCs w:val="24"/>
          <w:lang w:eastAsia="ar-SA"/>
        </w:rPr>
        <w:t>e quanto non espressamente indicato.</w:t>
      </w:r>
    </w:p>
    <w:p w14:paraId="13DE15D7" w14:textId="075F09C0" w:rsidR="00216AF1" w:rsidRPr="00B00C14" w:rsidRDefault="00216AF1" w:rsidP="00216AF1">
      <w:pPr>
        <w:jc w:val="both"/>
        <w:rPr>
          <w:rFonts w:asciiTheme="minorHAnsi" w:eastAsia="Calibri" w:hAnsiTheme="minorHAnsi" w:cstheme="minorHAnsi"/>
          <w:sz w:val="24"/>
          <w:szCs w:val="24"/>
          <w:lang w:eastAsia="ar-SA"/>
        </w:rPr>
      </w:pPr>
      <w:r w:rsidRPr="00B00C14">
        <w:rPr>
          <w:rFonts w:asciiTheme="minorHAnsi" w:eastAsia="Calibri" w:hAnsiTheme="minorHAnsi" w:cstheme="minorHAnsi"/>
          <w:sz w:val="24"/>
          <w:szCs w:val="24"/>
          <w:lang w:eastAsia="ar-SA"/>
        </w:rPr>
        <w:t xml:space="preserve">Si specifica che il premio sopra descritto - e tutti i servizi ad esso collegati - potranno essere utilizzati esclusivamente </w:t>
      </w:r>
      <w:r w:rsidR="00F71D4E" w:rsidRPr="00B00C14">
        <w:rPr>
          <w:rFonts w:asciiTheme="minorHAnsi" w:eastAsia="Calibri" w:hAnsiTheme="minorHAnsi" w:cstheme="minorHAnsi"/>
          <w:sz w:val="24"/>
          <w:szCs w:val="24"/>
          <w:lang w:eastAsia="ar-SA"/>
        </w:rPr>
        <w:t xml:space="preserve">in una data fissa con partenza venerdì 17 marzo </w:t>
      </w:r>
      <w:r w:rsidR="00F16F8B" w:rsidRPr="00B00C14">
        <w:rPr>
          <w:rFonts w:asciiTheme="minorHAnsi" w:eastAsia="Calibri" w:hAnsiTheme="minorHAnsi" w:cstheme="minorHAnsi"/>
          <w:sz w:val="24"/>
          <w:szCs w:val="24"/>
          <w:lang w:eastAsia="ar-SA"/>
        </w:rPr>
        <w:t xml:space="preserve">2023 </w:t>
      </w:r>
      <w:r w:rsidR="00F71D4E" w:rsidRPr="00B00C14">
        <w:rPr>
          <w:rFonts w:asciiTheme="minorHAnsi" w:eastAsia="Calibri" w:hAnsiTheme="minorHAnsi" w:cstheme="minorHAnsi"/>
          <w:sz w:val="24"/>
          <w:szCs w:val="24"/>
          <w:lang w:eastAsia="ar-SA"/>
        </w:rPr>
        <w:t>e rientro il 19 marzo 2023</w:t>
      </w:r>
      <w:r w:rsidR="00790972" w:rsidRPr="00B00C14">
        <w:rPr>
          <w:rFonts w:asciiTheme="minorHAnsi" w:eastAsia="Calibri" w:hAnsiTheme="minorHAnsi" w:cstheme="minorHAnsi"/>
          <w:sz w:val="24"/>
          <w:szCs w:val="24"/>
          <w:lang w:eastAsia="ar-SA"/>
        </w:rPr>
        <w:t>, date soggette a variazione che verranno comunque confermate al vincitore in fase di notifica della vincita.</w:t>
      </w:r>
    </w:p>
    <w:p w14:paraId="5E784A56" w14:textId="77777777" w:rsidR="00216AF1" w:rsidRPr="00B00C14" w:rsidRDefault="00216AF1" w:rsidP="00216AF1">
      <w:pPr>
        <w:jc w:val="both"/>
        <w:rPr>
          <w:rFonts w:asciiTheme="minorHAnsi" w:hAnsiTheme="minorHAnsi" w:cstheme="minorHAnsi"/>
          <w:sz w:val="24"/>
          <w:szCs w:val="24"/>
        </w:rPr>
      </w:pPr>
    </w:p>
    <w:p w14:paraId="47C8A214" w14:textId="77777777" w:rsidR="00216AF1" w:rsidRPr="00B00C14" w:rsidRDefault="00216AF1" w:rsidP="00216AF1">
      <w:pPr>
        <w:jc w:val="both"/>
        <w:rPr>
          <w:rFonts w:asciiTheme="minorHAnsi" w:eastAsia="Calibri" w:hAnsiTheme="minorHAnsi" w:cstheme="minorHAnsi"/>
          <w:sz w:val="24"/>
          <w:szCs w:val="24"/>
          <w:lang w:eastAsia="ar-SA"/>
        </w:rPr>
      </w:pPr>
      <w:r w:rsidRPr="00B00C14">
        <w:rPr>
          <w:rFonts w:asciiTheme="minorHAnsi" w:eastAsia="Calibri" w:hAnsiTheme="minorHAnsi" w:cstheme="minorHAnsi"/>
          <w:sz w:val="24"/>
          <w:szCs w:val="24"/>
          <w:lang w:eastAsia="ar-SA"/>
        </w:rPr>
        <w:t>Si specifica inoltre che:</w:t>
      </w:r>
    </w:p>
    <w:p w14:paraId="76FEB520" w14:textId="77777777" w:rsidR="00216AF1" w:rsidRPr="00B00C14" w:rsidRDefault="00216AF1" w:rsidP="00216AF1">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 xml:space="preserve">per poter usufruire del premio, entrambi i viaggiatori dovranno essere maggiorenni e in possesso di un documento in corso di validità ed in regola con le norme di ingresso nel Paese di destinazione, in caso di partecipante minorenne l’accompagnatore dovrà essere necessariamente un genitore o tutore legale; </w:t>
      </w:r>
    </w:p>
    <w:p w14:paraId="247780FE" w14:textId="77777777" w:rsidR="00216AF1" w:rsidRPr="00B00C14" w:rsidRDefault="00216AF1" w:rsidP="00216AF1">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l’hotel potrebbe richiedere una carta di credito a garanzia;</w:t>
      </w:r>
    </w:p>
    <w:p w14:paraId="179C4733" w14:textId="77777777" w:rsidR="00216AF1" w:rsidRPr="00B00C14" w:rsidRDefault="00216AF1" w:rsidP="00216AF1">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Il premio non è convertibile in denaro, né in alcun modo modificabile, né è data alcuna facoltà al vincitore di richiedere, con o senza l’aggiunta di somme in denaro, la possibilità di ricevere un premio diverso;</w:t>
      </w:r>
    </w:p>
    <w:p w14:paraId="61642879" w14:textId="77777777" w:rsidR="00216AF1" w:rsidRPr="00B00C14" w:rsidRDefault="00216AF1" w:rsidP="00216AF1">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Qualora il premio sopra descritto non fosse disponibile per motivi di forza maggiore indipendenti dalla volontà dal promotore, lo stesso potrà essere sostituito con un premio analogo di valore uguale o superiore.</w:t>
      </w:r>
    </w:p>
    <w:p w14:paraId="6107354C" w14:textId="77777777" w:rsidR="005B2F38" w:rsidRPr="00B00C14" w:rsidRDefault="00216AF1" w:rsidP="005B2F38">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Il vincitore e i suoi accompagnatori dovranno osservare in ogni momento le restrizioni Covid-19 e le leggi e i regolamenti sulla salute e la sicurezza applicabili al viaggio, all'hotel e alle attività, se richiesti.</w:t>
      </w:r>
    </w:p>
    <w:p w14:paraId="6BB960A6" w14:textId="77777777" w:rsidR="005B2F38" w:rsidRPr="00B00C14" w:rsidRDefault="005B2F38" w:rsidP="005B2F38">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I partecipanti al viaggio dovranno viaggiare nelle stesse date e sugli stessi voli e condividere la stessa camera in Hotel.</w:t>
      </w:r>
    </w:p>
    <w:p w14:paraId="70B927AF" w14:textId="6AA5283F" w:rsidR="005B2F38" w:rsidRPr="00B00C14" w:rsidRDefault="005B2F38" w:rsidP="005B2F38">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Il premio è cedibile previa compilazione di apposita documentazione che sarà eventualmente fornita vincitore dal soggetto delegato.</w:t>
      </w:r>
    </w:p>
    <w:p w14:paraId="5D05DC04" w14:textId="0F6E0B5C" w:rsidR="00F16F8B" w:rsidRPr="00B00C14" w:rsidRDefault="00F16F8B" w:rsidP="005B2F38">
      <w:pPr>
        <w:pStyle w:val="Paragrafoelenco"/>
        <w:numPr>
          <w:ilvl w:val="0"/>
          <w:numId w:val="8"/>
        </w:numPr>
        <w:jc w:val="both"/>
        <w:rPr>
          <w:rFonts w:asciiTheme="minorHAnsi" w:hAnsiTheme="minorHAnsi" w:cstheme="minorHAnsi"/>
          <w:sz w:val="24"/>
          <w:szCs w:val="24"/>
        </w:rPr>
      </w:pPr>
      <w:r w:rsidRPr="00B00C14">
        <w:rPr>
          <w:rFonts w:asciiTheme="minorHAnsi" w:hAnsiTheme="minorHAnsi" w:cstheme="minorHAnsi"/>
          <w:sz w:val="24"/>
          <w:szCs w:val="24"/>
        </w:rPr>
        <w:t>I nominativi dei viaggiatori, una volta comunicati non potranno essere modificati</w:t>
      </w:r>
    </w:p>
    <w:p w14:paraId="2A3958AB" w14:textId="77777777" w:rsidR="005B2F38" w:rsidRPr="00B00C14" w:rsidRDefault="005B2F38" w:rsidP="005B2F38">
      <w:pPr>
        <w:jc w:val="both"/>
        <w:rPr>
          <w:rFonts w:asciiTheme="minorHAnsi" w:hAnsiTheme="minorHAnsi" w:cstheme="minorHAnsi"/>
          <w:sz w:val="24"/>
          <w:szCs w:val="24"/>
        </w:rPr>
      </w:pPr>
    </w:p>
    <w:p w14:paraId="0A3455DF" w14:textId="7624B806" w:rsidR="005B2F38" w:rsidRPr="00B00C14" w:rsidRDefault="005B2F38" w:rsidP="005B2F38">
      <w:pPr>
        <w:jc w:val="both"/>
        <w:rPr>
          <w:rFonts w:asciiTheme="minorHAnsi" w:hAnsiTheme="minorHAnsi" w:cstheme="minorHAnsi"/>
          <w:sz w:val="24"/>
          <w:szCs w:val="24"/>
        </w:rPr>
      </w:pPr>
      <w:r w:rsidRPr="00B00C14">
        <w:rPr>
          <w:rFonts w:asciiTheme="minorHAnsi" w:hAnsiTheme="minorHAnsi" w:cstheme="minorHAnsi"/>
          <w:sz w:val="24"/>
          <w:szCs w:val="24"/>
        </w:rPr>
        <w:t>Si rende noto che nel caso in cui non venisse usufruito il premio (interamente o parzialmente il premio si intenderà comunque completamente assegnato e il vincitore non avrà più nulla da pretendere dal Promotore. La Società Promotrice non si assume la responsabilità nel caso il vincitore e/o i suoi accompagnatori non potessero usufruire del premio per motivazioni da essa indipendenti (es. motivi di salute, di lavoro, ecc.). La Società Promotrice non si assume la responsabilità per eventuali cause di forza maggiore, al momento non prevedibili, che dovessero impedire di rispettare il presente regolamento o che dovessero determinare omissioni o ritardi, o la impossibilità di sfruttare il premio (quali calamità naturali, condizioni climatiche, scioperi ecc. a titolo esemplificativo ma non esaustivo o circostanze simili che rendano non consigliabile viaggiare o per qualsiasi altra causa al di fuori del controllo del Promotore stesso</w:t>
      </w:r>
      <w:r w:rsidR="006D6585" w:rsidRPr="00B00C14">
        <w:rPr>
          <w:rFonts w:asciiTheme="minorHAnsi" w:hAnsiTheme="minorHAnsi" w:cstheme="minorHAnsi"/>
          <w:sz w:val="24"/>
          <w:szCs w:val="24"/>
        </w:rPr>
        <w:t>)</w:t>
      </w:r>
      <w:r w:rsidRPr="00B00C14">
        <w:rPr>
          <w:rFonts w:asciiTheme="minorHAnsi" w:hAnsiTheme="minorHAnsi" w:cstheme="minorHAnsi"/>
          <w:sz w:val="24"/>
          <w:szCs w:val="24"/>
        </w:rPr>
        <w:t xml:space="preserve">. </w:t>
      </w:r>
    </w:p>
    <w:p w14:paraId="501EF7AD" w14:textId="77777777" w:rsidR="00216AF1" w:rsidRPr="00B00C14" w:rsidRDefault="00216AF1" w:rsidP="00216AF1">
      <w:pPr>
        <w:autoSpaceDE w:val="0"/>
        <w:autoSpaceDN w:val="0"/>
        <w:adjustRightInd w:val="0"/>
        <w:jc w:val="both"/>
        <w:rPr>
          <w:rFonts w:asciiTheme="minorHAnsi" w:hAnsiTheme="minorHAnsi" w:cstheme="minorHAnsi"/>
          <w:color w:val="000000" w:themeColor="text1"/>
          <w:sz w:val="24"/>
          <w:szCs w:val="24"/>
        </w:rPr>
      </w:pPr>
    </w:p>
    <w:p w14:paraId="4F10916C" w14:textId="77777777" w:rsidR="00216AF1" w:rsidRPr="00B00C14" w:rsidRDefault="00216AF1" w:rsidP="00216AF1">
      <w:pPr>
        <w:jc w:val="both"/>
        <w:rPr>
          <w:rFonts w:asciiTheme="minorHAnsi" w:hAnsiTheme="minorHAnsi" w:cstheme="minorHAnsi"/>
          <w:b/>
          <w:sz w:val="24"/>
          <w:szCs w:val="24"/>
        </w:rPr>
      </w:pPr>
      <w:r w:rsidRPr="00B00C14">
        <w:rPr>
          <w:rFonts w:asciiTheme="minorHAnsi" w:hAnsiTheme="minorHAnsi" w:cstheme="minorHAnsi"/>
          <w:b/>
          <w:sz w:val="24"/>
          <w:szCs w:val="24"/>
        </w:rPr>
        <w:t>COMUNICAZIONE AI VINCITORI:</w:t>
      </w:r>
    </w:p>
    <w:p w14:paraId="49A7B373" w14:textId="0978C651"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Il vincitore sarà contattato telefonicamente</w:t>
      </w:r>
      <w:r w:rsidR="006D6585" w:rsidRPr="00B00C14">
        <w:rPr>
          <w:rFonts w:asciiTheme="minorHAnsi" w:hAnsiTheme="minorHAnsi" w:cstheme="minorHAnsi"/>
          <w:sz w:val="24"/>
          <w:szCs w:val="24"/>
        </w:rPr>
        <w:t xml:space="preserve"> e/o via mail</w:t>
      </w:r>
      <w:r w:rsidRPr="00B00C14">
        <w:rPr>
          <w:rFonts w:asciiTheme="minorHAnsi" w:hAnsiTheme="minorHAnsi" w:cstheme="minorHAnsi"/>
          <w:sz w:val="24"/>
          <w:szCs w:val="24"/>
        </w:rPr>
        <w:t xml:space="preserve">, e sarà considerato irreperibile se non risponderà al messaggio stesso con la formale accettazione del premio entro </w:t>
      </w:r>
      <w:r w:rsidR="006D6585" w:rsidRPr="00B00C14">
        <w:rPr>
          <w:rFonts w:asciiTheme="minorHAnsi" w:hAnsiTheme="minorHAnsi" w:cstheme="minorHAnsi"/>
          <w:sz w:val="24"/>
          <w:szCs w:val="24"/>
        </w:rPr>
        <w:t>48 ore</w:t>
      </w:r>
      <w:r w:rsidRPr="00B00C14">
        <w:rPr>
          <w:rFonts w:asciiTheme="minorHAnsi" w:hAnsiTheme="minorHAnsi" w:cstheme="minorHAnsi"/>
          <w:sz w:val="24"/>
          <w:szCs w:val="24"/>
        </w:rPr>
        <w:t xml:space="preserve"> dall’invio della comunicazione di vincita: le modalità per la risposta e per l’accettazione del premio saranno indicate nella comunicazione di vincita. </w:t>
      </w:r>
    </w:p>
    <w:p w14:paraId="419C2D1A" w14:textId="2B5405C9"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 xml:space="preserve">Le riserve saranno contattate in caso di irreperibilità del vincitore, con le medesime modalità, e saranno considerate irreperibili se non risponderanno al messaggio stesso entro </w:t>
      </w:r>
      <w:r w:rsidR="006D6585" w:rsidRPr="00B00C14">
        <w:rPr>
          <w:rFonts w:asciiTheme="minorHAnsi" w:hAnsiTheme="minorHAnsi" w:cstheme="minorHAnsi"/>
          <w:sz w:val="24"/>
          <w:szCs w:val="24"/>
        </w:rPr>
        <w:t>48 ore</w:t>
      </w:r>
      <w:r w:rsidRPr="00B00C14">
        <w:rPr>
          <w:rFonts w:asciiTheme="minorHAnsi" w:hAnsiTheme="minorHAnsi" w:cstheme="minorHAnsi"/>
          <w:sz w:val="24"/>
          <w:szCs w:val="24"/>
        </w:rPr>
        <w:t xml:space="preserve"> dall’invio della comunicazione di vincita. In caso di mancata risposta o mancanza dei requisiti del vincitore e </w:t>
      </w:r>
      <w:r w:rsidRPr="00B00C14">
        <w:rPr>
          <w:rFonts w:asciiTheme="minorHAnsi" w:hAnsiTheme="minorHAnsi" w:cstheme="minorHAnsi"/>
          <w:sz w:val="24"/>
          <w:szCs w:val="24"/>
        </w:rPr>
        <w:lastRenderedPageBreak/>
        <w:t>delle riserve, il premio eventualmente non assegnato verrà devoluto alla Onlus nel seguito specificata.</w:t>
      </w:r>
    </w:p>
    <w:p w14:paraId="1F7B0E9F" w14:textId="77777777" w:rsidR="00216AF1" w:rsidRPr="00B00C14" w:rsidRDefault="00216AF1" w:rsidP="00216AF1">
      <w:pPr>
        <w:jc w:val="both"/>
        <w:rPr>
          <w:rFonts w:asciiTheme="minorHAnsi" w:hAnsiTheme="minorHAnsi" w:cstheme="minorHAnsi"/>
          <w:sz w:val="24"/>
          <w:szCs w:val="24"/>
        </w:rPr>
      </w:pPr>
    </w:p>
    <w:p w14:paraId="4EECAAE0"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 xml:space="preserve">Il vincitore </w:t>
      </w:r>
      <w:proofErr w:type="gramStart"/>
      <w:r w:rsidRPr="00B00C14">
        <w:rPr>
          <w:rFonts w:asciiTheme="minorHAnsi" w:hAnsiTheme="minorHAnsi" w:cstheme="minorHAnsi"/>
          <w:sz w:val="24"/>
          <w:szCs w:val="24"/>
        </w:rPr>
        <w:t>che avrà correttamente accettato il premio,</w:t>
      </w:r>
      <w:proofErr w:type="gramEnd"/>
      <w:r w:rsidRPr="00B00C14">
        <w:rPr>
          <w:rFonts w:asciiTheme="minorHAnsi" w:hAnsiTheme="minorHAnsi" w:cstheme="minorHAnsi"/>
          <w:sz w:val="24"/>
          <w:szCs w:val="24"/>
        </w:rPr>
        <w:t xml:space="preserve"> sarà ricontattato per la comunicazione delle modalità di erogazione del premio vinto. </w:t>
      </w:r>
    </w:p>
    <w:p w14:paraId="6864274B" w14:textId="77777777" w:rsidR="00216AF1" w:rsidRPr="00B00C14" w:rsidRDefault="00216AF1" w:rsidP="00216AF1">
      <w:pPr>
        <w:jc w:val="both"/>
        <w:rPr>
          <w:rFonts w:asciiTheme="minorHAnsi" w:hAnsiTheme="minorHAnsi" w:cstheme="minorHAnsi"/>
          <w:sz w:val="24"/>
          <w:szCs w:val="24"/>
        </w:rPr>
      </w:pPr>
    </w:p>
    <w:p w14:paraId="654452DE"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 xml:space="preserve">Si precisa che, ai fini della validazione della vincita e pena il decadimento della stessa: </w:t>
      </w:r>
    </w:p>
    <w:p w14:paraId="092BFAB3" w14:textId="77777777" w:rsidR="00216AF1" w:rsidRPr="00B00C14" w:rsidRDefault="00216AF1" w:rsidP="00216AF1">
      <w:pPr>
        <w:pStyle w:val="Paragrafoelenco"/>
        <w:numPr>
          <w:ilvl w:val="0"/>
          <w:numId w:val="4"/>
        </w:numPr>
        <w:jc w:val="both"/>
        <w:rPr>
          <w:rFonts w:asciiTheme="minorHAnsi" w:hAnsiTheme="minorHAnsi" w:cstheme="minorHAnsi"/>
          <w:sz w:val="24"/>
          <w:szCs w:val="24"/>
        </w:rPr>
      </w:pPr>
      <w:r w:rsidRPr="00B00C14">
        <w:rPr>
          <w:rFonts w:asciiTheme="minorHAnsi" w:hAnsiTheme="minorHAnsi" w:cstheme="minorHAnsi"/>
          <w:sz w:val="24"/>
          <w:szCs w:val="24"/>
        </w:rPr>
        <w:t xml:space="preserve">l’accettazione del premio dovrà essere a nome del partecipante estratto come vincitore ed inviata dall’indirizzo e-mail fornito dal vincitore in fase di registrazione; non saranno considerate valide accettazioni provenienti da nomi o indirizzi e-mail diversi rispetto a quelli estratti; </w:t>
      </w:r>
    </w:p>
    <w:p w14:paraId="773D55A7" w14:textId="77777777" w:rsidR="00216AF1" w:rsidRPr="00B00C14" w:rsidRDefault="00216AF1" w:rsidP="00216AF1">
      <w:pPr>
        <w:jc w:val="both"/>
        <w:rPr>
          <w:rFonts w:asciiTheme="minorHAnsi" w:hAnsiTheme="minorHAnsi" w:cstheme="minorHAnsi"/>
          <w:sz w:val="24"/>
          <w:szCs w:val="24"/>
        </w:rPr>
      </w:pPr>
    </w:p>
    <w:p w14:paraId="070BE374"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La Società Promotrice e la Società Delegata non si assumono alcuna responsabilità nel caso in cui si verifichi una delle seguenti condizioni:</w:t>
      </w:r>
    </w:p>
    <w:p w14:paraId="6E218F50" w14:textId="77777777" w:rsidR="00216AF1" w:rsidRPr="00B00C14" w:rsidRDefault="00216AF1" w:rsidP="00216AF1">
      <w:pPr>
        <w:pStyle w:val="Paragrafoelenco"/>
        <w:numPr>
          <w:ilvl w:val="0"/>
          <w:numId w:val="3"/>
        </w:numPr>
        <w:suppressAutoHyphens w:val="0"/>
        <w:jc w:val="both"/>
        <w:rPr>
          <w:rFonts w:asciiTheme="minorHAnsi" w:hAnsiTheme="minorHAnsi" w:cstheme="minorHAnsi"/>
          <w:sz w:val="24"/>
          <w:szCs w:val="24"/>
        </w:rPr>
      </w:pPr>
      <w:r w:rsidRPr="00B00C14">
        <w:rPr>
          <w:rFonts w:asciiTheme="minorHAnsi" w:hAnsiTheme="minorHAnsi" w:cstheme="minorHAnsi"/>
          <w:sz w:val="24"/>
          <w:szCs w:val="24"/>
        </w:rPr>
        <w:t>La mailbox di un vincitore risulti piena;</w:t>
      </w:r>
    </w:p>
    <w:p w14:paraId="1883D66B" w14:textId="77777777" w:rsidR="00216AF1" w:rsidRPr="00B00C14" w:rsidRDefault="00216AF1" w:rsidP="00216AF1">
      <w:pPr>
        <w:pStyle w:val="Paragrafoelenco"/>
        <w:numPr>
          <w:ilvl w:val="0"/>
          <w:numId w:val="3"/>
        </w:numPr>
        <w:suppressAutoHyphens w:val="0"/>
        <w:jc w:val="both"/>
        <w:rPr>
          <w:rFonts w:asciiTheme="minorHAnsi" w:hAnsiTheme="minorHAnsi" w:cstheme="minorHAnsi"/>
          <w:sz w:val="24"/>
          <w:szCs w:val="24"/>
        </w:rPr>
      </w:pPr>
      <w:r w:rsidRPr="00B00C14">
        <w:rPr>
          <w:rFonts w:asciiTheme="minorHAnsi" w:hAnsiTheme="minorHAnsi" w:cstheme="minorHAnsi"/>
          <w:sz w:val="24"/>
          <w:szCs w:val="24"/>
        </w:rPr>
        <w:t>L’e-mail indicata dal partecipante in fase di registrazione risulti inesistente, errata o incompleta;</w:t>
      </w:r>
    </w:p>
    <w:p w14:paraId="14C57F25" w14:textId="77777777" w:rsidR="00216AF1" w:rsidRPr="00B00C14" w:rsidRDefault="00216AF1" w:rsidP="00216AF1">
      <w:pPr>
        <w:pStyle w:val="Paragrafoelenco"/>
        <w:numPr>
          <w:ilvl w:val="0"/>
          <w:numId w:val="3"/>
        </w:numPr>
        <w:suppressAutoHyphens w:val="0"/>
        <w:jc w:val="both"/>
        <w:rPr>
          <w:rFonts w:asciiTheme="minorHAnsi" w:hAnsiTheme="minorHAnsi" w:cstheme="minorHAnsi"/>
          <w:sz w:val="24"/>
          <w:szCs w:val="24"/>
        </w:rPr>
      </w:pPr>
      <w:r w:rsidRPr="00B00C14">
        <w:rPr>
          <w:rFonts w:asciiTheme="minorHAnsi" w:hAnsiTheme="minorHAnsi" w:cstheme="minorHAnsi"/>
          <w:sz w:val="24"/>
          <w:szCs w:val="24"/>
        </w:rPr>
        <w:t xml:space="preserve">Non vi sia risposta </w:t>
      </w:r>
      <w:proofErr w:type="spellStart"/>
      <w:r w:rsidRPr="00B00C14">
        <w:rPr>
          <w:rFonts w:asciiTheme="minorHAnsi" w:hAnsiTheme="minorHAnsi" w:cstheme="minorHAnsi"/>
          <w:sz w:val="24"/>
          <w:szCs w:val="24"/>
        </w:rPr>
        <w:t>dall’host</w:t>
      </w:r>
      <w:proofErr w:type="spellEnd"/>
      <w:r w:rsidRPr="00B00C14">
        <w:rPr>
          <w:rFonts w:asciiTheme="minorHAnsi" w:hAnsiTheme="minorHAnsi" w:cstheme="minorHAnsi"/>
          <w:sz w:val="24"/>
          <w:szCs w:val="24"/>
        </w:rPr>
        <w:t xml:space="preserve"> computer dopo l’invio dell’e-mail di notifica della vincita;</w:t>
      </w:r>
    </w:p>
    <w:p w14:paraId="77AB71B9" w14:textId="77777777" w:rsidR="00216AF1" w:rsidRPr="00B00C14" w:rsidRDefault="00216AF1" w:rsidP="00216AF1">
      <w:pPr>
        <w:pStyle w:val="Paragrafoelenco"/>
        <w:numPr>
          <w:ilvl w:val="0"/>
          <w:numId w:val="3"/>
        </w:numPr>
        <w:suppressAutoHyphens w:val="0"/>
        <w:jc w:val="both"/>
        <w:rPr>
          <w:rFonts w:asciiTheme="minorHAnsi" w:hAnsiTheme="minorHAnsi" w:cstheme="minorHAnsi"/>
          <w:sz w:val="24"/>
          <w:szCs w:val="24"/>
        </w:rPr>
      </w:pPr>
      <w:r w:rsidRPr="00B00C14">
        <w:rPr>
          <w:rFonts w:asciiTheme="minorHAnsi" w:hAnsiTheme="minorHAnsi" w:cstheme="minorHAnsi"/>
          <w:sz w:val="24"/>
          <w:szCs w:val="24"/>
        </w:rPr>
        <w:t>La mailbox di un vincitore risulti disabilitata;</w:t>
      </w:r>
    </w:p>
    <w:p w14:paraId="0736CAC2" w14:textId="77777777" w:rsidR="00216AF1" w:rsidRPr="00B00C14" w:rsidRDefault="00216AF1" w:rsidP="00216AF1">
      <w:pPr>
        <w:pStyle w:val="Paragrafoelenco"/>
        <w:numPr>
          <w:ilvl w:val="0"/>
          <w:numId w:val="3"/>
        </w:numPr>
        <w:suppressAutoHyphens w:val="0"/>
        <w:jc w:val="both"/>
        <w:rPr>
          <w:rFonts w:asciiTheme="minorHAnsi" w:hAnsiTheme="minorHAnsi" w:cstheme="minorHAnsi"/>
          <w:sz w:val="24"/>
          <w:szCs w:val="24"/>
        </w:rPr>
      </w:pPr>
      <w:r w:rsidRPr="00B00C14">
        <w:rPr>
          <w:rFonts w:asciiTheme="minorHAnsi" w:hAnsiTheme="minorHAnsi" w:cstheme="minorHAnsi"/>
          <w:sz w:val="24"/>
          <w:szCs w:val="24"/>
        </w:rPr>
        <w:t xml:space="preserve">L’e-mail indicata in fase di registrazione sia inserita in una </w:t>
      </w:r>
      <w:proofErr w:type="spellStart"/>
      <w:r w:rsidRPr="00B00C14">
        <w:rPr>
          <w:rFonts w:asciiTheme="minorHAnsi" w:hAnsiTheme="minorHAnsi" w:cstheme="minorHAnsi"/>
          <w:sz w:val="24"/>
          <w:szCs w:val="24"/>
        </w:rPr>
        <w:t>blacklist</w:t>
      </w:r>
      <w:proofErr w:type="spellEnd"/>
      <w:r w:rsidRPr="00B00C14">
        <w:rPr>
          <w:rFonts w:asciiTheme="minorHAnsi" w:hAnsiTheme="minorHAnsi" w:cstheme="minorHAnsi"/>
          <w:sz w:val="24"/>
          <w:szCs w:val="24"/>
        </w:rPr>
        <w:t>.</w:t>
      </w:r>
    </w:p>
    <w:p w14:paraId="5C0D3464" w14:textId="77777777" w:rsidR="00216AF1" w:rsidRPr="00B00C14" w:rsidRDefault="00216AF1" w:rsidP="00216AF1">
      <w:pPr>
        <w:jc w:val="both"/>
        <w:rPr>
          <w:rFonts w:asciiTheme="minorHAnsi" w:hAnsiTheme="minorHAnsi" w:cstheme="minorHAnsi"/>
          <w:b/>
          <w:sz w:val="24"/>
          <w:szCs w:val="24"/>
        </w:rPr>
      </w:pPr>
    </w:p>
    <w:p w14:paraId="019FB7D9" w14:textId="77777777" w:rsidR="00216AF1" w:rsidRPr="00B00C14" w:rsidRDefault="00216AF1" w:rsidP="00216AF1">
      <w:pPr>
        <w:jc w:val="both"/>
        <w:rPr>
          <w:rFonts w:asciiTheme="minorHAnsi" w:hAnsiTheme="minorHAnsi" w:cstheme="minorHAnsi"/>
          <w:b/>
          <w:sz w:val="24"/>
          <w:szCs w:val="24"/>
        </w:rPr>
      </w:pPr>
    </w:p>
    <w:p w14:paraId="675CB94D" w14:textId="77777777" w:rsidR="00216AF1" w:rsidRPr="00B00C14" w:rsidRDefault="00216AF1" w:rsidP="00216AF1">
      <w:pPr>
        <w:jc w:val="both"/>
        <w:rPr>
          <w:rFonts w:asciiTheme="minorHAnsi" w:hAnsiTheme="minorHAnsi" w:cstheme="minorHAnsi"/>
          <w:b/>
          <w:sz w:val="24"/>
          <w:szCs w:val="24"/>
        </w:rPr>
      </w:pPr>
      <w:r w:rsidRPr="00B00C14">
        <w:rPr>
          <w:rFonts w:asciiTheme="minorHAnsi" w:hAnsiTheme="minorHAnsi" w:cstheme="minorHAnsi"/>
          <w:b/>
          <w:sz w:val="24"/>
          <w:szCs w:val="24"/>
        </w:rPr>
        <w:t xml:space="preserve">COSTI DI PARTECIPAZIONE:          </w:t>
      </w:r>
    </w:p>
    <w:p w14:paraId="6B3DA506"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Fatto salvo l’obbligo di acquisto, la partecipazione al concorso è gratuita, salvo il normale costo della connessione ad Internet;</w:t>
      </w:r>
    </w:p>
    <w:p w14:paraId="36F0CB9F"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Il Soggetto Promotore non si assume nessuna responsabilità per qualsiasi problema di accesso, impedimento disfunzione o difficoltà riguardante gli strumenti tecnici, il computer, la linea telefonica, la trasmissione e la connessione, il collegamento Internet che possa impedire ad un utente di partecipare al concorso.</w:t>
      </w:r>
    </w:p>
    <w:p w14:paraId="4EC050BA" w14:textId="77777777" w:rsidR="00216AF1" w:rsidRPr="00B00C14" w:rsidRDefault="00216AF1" w:rsidP="00216AF1">
      <w:pPr>
        <w:pStyle w:val="Corpotesto"/>
        <w:rPr>
          <w:rFonts w:asciiTheme="minorHAnsi" w:hAnsiTheme="minorHAnsi" w:cstheme="minorHAnsi"/>
          <w:b/>
          <w:szCs w:val="24"/>
        </w:rPr>
      </w:pPr>
    </w:p>
    <w:p w14:paraId="42E5D1BA" w14:textId="77777777" w:rsidR="00216AF1" w:rsidRPr="00B00C14" w:rsidRDefault="00216AF1" w:rsidP="00216AF1">
      <w:pPr>
        <w:pStyle w:val="Corpotesto"/>
        <w:rPr>
          <w:rFonts w:asciiTheme="minorHAnsi" w:hAnsiTheme="minorHAnsi" w:cstheme="minorHAnsi"/>
          <w:b/>
          <w:szCs w:val="24"/>
        </w:rPr>
      </w:pPr>
      <w:r w:rsidRPr="00B00C14">
        <w:rPr>
          <w:rFonts w:asciiTheme="minorHAnsi" w:hAnsiTheme="minorHAnsi" w:cstheme="minorHAnsi"/>
          <w:b/>
          <w:szCs w:val="24"/>
        </w:rPr>
        <w:t>SERVER E DATABASE PARTECIPANTI</w:t>
      </w:r>
    </w:p>
    <w:p w14:paraId="05ABA477"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Il server di raccolta e gestione di tutti i dati relativi allo svolgimento della manifestazione a premio ha sede in Italia.</w:t>
      </w:r>
    </w:p>
    <w:p w14:paraId="24D11F2E"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Il Soggetto Promotore si rende disponibile a fornire alla Pubblica Amministrazione, dietro semplice richiesta, il database relativo alla manifestazione a premio.</w:t>
      </w:r>
    </w:p>
    <w:p w14:paraId="05A5F929" w14:textId="77777777" w:rsidR="00216AF1" w:rsidRPr="00B00C14" w:rsidRDefault="00216AF1" w:rsidP="00216AF1">
      <w:pPr>
        <w:jc w:val="both"/>
        <w:rPr>
          <w:rFonts w:asciiTheme="minorHAnsi" w:hAnsiTheme="minorHAnsi" w:cstheme="minorHAnsi"/>
          <w:sz w:val="24"/>
          <w:szCs w:val="24"/>
        </w:rPr>
      </w:pPr>
    </w:p>
    <w:p w14:paraId="4B545E61" w14:textId="77777777" w:rsidR="00216AF1" w:rsidRPr="00B00C14" w:rsidRDefault="00216AF1" w:rsidP="00216AF1">
      <w:pPr>
        <w:pStyle w:val="Titolo1"/>
        <w:rPr>
          <w:rFonts w:asciiTheme="minorHAnsi" w:hAnsiTheme="minorHAnsi" w:cstheme="minorHAnsi"/>
          <w:szCs w:val="24"/>
        </w:rPr>
      </w:pPr>
      <w:r w:rsidRPr="00B00C14">
        <w:rPr>
          <w:rFonts w:asciiTheme="minorHAnsi" w:hAnsiTheme="minorHAnsi" w:cstheme="minorHAnsi"/>
          <w:szCs w:val="24"/>
        </w:rPr>
        <w:t>ONLUS:</w:t>
      </w:r>
    </w:p>
    <w:p w14:paraId="7EB589D3" w14:textId="77777777" w:rsidR="00216AF1" w:rsidRPr="00B00C14" w:rsidRDefault="00216AF1" w:rsidP="00216AF1">
      <w:pPr>
        <w:jc w:val="both"/>
        <w:rPr>
          <w:rFonts w:asciiTheme="minorHAnsi" w:hAnsiTheme="minorHAnsi" w:cstheme="minorHAnsi"/>
          <w:sz w:val="24"/>
          <w:szCs w:val="24"/>
        </w:rPr>
      </w:pPr>
      <w:r w:rsidRPr="00B00C14">
        <w:rPr>
          <w:rFonts w:asciiTheme="minorHAnsi" w:hAnsiTheme="minorHAnsi" w:cstheme="minorHAnsi"/>
          <w:sz w:val="24"/>
          <w:szCs w:val="24"/>
        </w:rPr>
        <w:t>Eventuali premi non richiesti o non assegnati, diversi da quelli rifiutati, verranno devoluti in beneficenza alla Onlus Susan G. Komen Italia, Codice Fiscale 06073831007 con sede in Roma, Circonvallazione Clodia 80/b.</w:t>
      </w:r>
    </w:p>
    <w:p w14:paraId="157554A6" w14:textId="77777777" w:rsidR="00216AF1" w:rsidRPr="00B00C14" w:rsidRDefault="00216AF1" w:rsidP="00216AF1">
      <w:pPr>
        <w:autoSpaceDE w:val="0"/>
        <w:autoSpaceDN w:val="0"/>
        <w:adjustRightInd w:val="0"/>
        <w:jc w:val="both"/>
        <w:rPr>
          <w:rFonts w:asciiTheme="minorHAnsi" w:hAnsiTheme="minorHAnsi" w:cstheme="minorHAnsi"/>
          <w:sz w:val="24"/>
          <w:szCs w:val="24"/>
        </w:rPr>
      </w:pPr>
    </w:p>
    <w:p w14:paraId="513D147C" w14:textId="77777777" w:rsidR="00216AF1" w:rsidRPr="00B00C14" w:rsidRDefault="00216AF1" w:rsidP="00216AF1">
      <w:pPr>
        <w:autoSpaceDE w:val="0"/>
        <w:autoSpaceDN w:val="0"/>
        <w:adjustRightInd w:val="0"/>
        <w:jc w:val="both"/>
        <w:rPr>
          <w:rFonts w:asciiTheme="minorHAnsi" w:hAnsiTheme="minorHAnsi" w:cstheme="minorHAnsi"/>
          <w:b/>
          <w:bCs/>
          <w:sz w:val="24"/>
          <w:szCs w:val="24"/>
        </w:rPr>
      </w:pPr>
      <w:r w:rsidRPr="00B00C14">
        <w:rPr>
          <w:rFonts w:asciiTheme="minorHAnsi" w:hAnsiTheme="minorHAnsi" w:cstheme="minorHAnsi"/>
          <w:b/>
          <w:bCs/>
          <w:sz w:val="24"/>
          <w:szCs w:val="24"/>
        </w:rPr>
        <w:t>TRATTAMENTO DEI DATI PERSONALI:</w:t>
      </w:r>
    </w:p>
    <w:p w14:paraId="2F47AB05" w14:textId="77777777" w:rsidR="00216AF1" w:rsidRPr="00B00C14" w:rsidRDefault="00216AF1" w:rsidP="00216AF1">
      <w:pPr>
        <w:jc w:val="both"/>
        <w:rPr>
          <w:rFonts w:asciiTheme="minorHAnsi" w:hAnsiTheme="minorHAnsi" w:cstheme="minorHAnsi"/>
          <w:sz w:val="24"/>
          <w:szCs w:val="24"/>
        </w:rPr>
      </w:pPr>
      <w:proofErr w:type="gramStart"/>
      <w:r w:rsidRPr="00B00C14">
        <w:rPr>
          <w:rFonts w:asciiTheme="minorHAnsi" w:hAnsiTheme="minorHAnsi" w:cstheme="minorHAnsi"/>
          <w:sz w:val="24"/>
          <w:szCs w:val="24"/>
        </w:rPr>
        <w:t>Il trattamento dei dati personali ottenuti tramite la partecipazione al concorso,</w:t>
      </w:r>
      <w:proofErr w:type="gramEnd"/>
      <w:r w:rsidRPr="00B00C14">
        <w:rPr>
          <w:rFonts w:asciiTheme="minorHAnsi" w:hAnsiTheme="minorHAnsi" w:cstheme="minorHAnsi"/>
          <w:sz w:val="24"/>
          <w:szCs w:val="24"/>
        </w:rPr>
        <w:t xml:space="preserve"> avverrà nel pieno rispetto della normativa vigente, dei provvedimenti del Garante per la protezione dei dati personali e del Reg. UE 679/2016. I dati saranno trattati secondo quanto previsto nell’informativa pubblicata sul sito https://www.circuitocinema.com di proprietà di Circuito Cinema S.r.l.</w:t>
      </w:r>
    </w:p>
    <w:p w14:paraId="6B78ADB7" w14:textId="77777777" w:rsidR="00216AF1" w:rsidRPr="00B00C14" w:rsidRDefault="00216AF1" w:rsidP="00216AF1">
      <w:pPr>
        <w:jc w:val="both"/>
        <w:rPr>
          <w:rFonts w:asciiTheme="minorHAnsi" w:hAnsiTheme="minorHAnsi" w:cstheme="minorHAnsi"/>
          <w:b/>
          <w:sz w:val="24"/>
          <w:szCs w:val="24"/>
        </w:rPr>
      </w:pPr>
    </w:p>
    <w:p w14:paraId="0FAD2997" w14:textId="77777777" w:rsidR="00216AF1" w:rsidRPr="00B00C14" w:rsidRDefault="00216AF1" w:rsidP="00216AF1">
      <w:pPr>
        <w:autoSpaceDE w:val="0"/>
        <w:autoSpaceDN w:val="0"/>
        <w:adjustRightInd w:val="0"/>
        <w:rPr>
          <w:rFonts w:asciiTheme="minorHAnsi" w:hAnsiTheme="minorHAnsi" w:cstheme="minorHAnsi"/>
          <w:b/>
          <w:sz w:val="24"/>
          <w:szCs w:val="24"/>
        </w:rPr>
      </w:pPr>
      <w:r w:rsidRPr="00B00C14">
        <w:rPr>
          <w:rFonts w:asciiTheme="minorHAnsi" w:hAnsiTheme="minorHAnsi" w:cstheme="minorHAnsi"/>
          <w:b/>
          <w:sz w:val="24"/>
          <w:szCs w:val="24"/>
        </w:rPr>
        <w:t xml:space="preserve">ACCETTAZIONE DEL REGOLAMENTO </w:t>
      </w:r>
    </w:p>
    <w:p w14:paraId="01212CBF"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lastRenderedPageBreak/>
        <w:t>La partecipazione al concorso implica, da parte del partecipante, l’accettazione integrale e incondizionata di questo regolamento. Qualora il Soggetto Promotore o il Soggetto Delegato riscontrassero una qualsiasi violazione delle norme o del sistema di partecipazione da parte di uno o più partecipanti, essi avranno la facoltà di decretarne la squalifica senza alcuna responsabilità. Il Soggetto Promotore si riserva il diritto di procedere, nei termini e nelle sedi più opportune e nel rispetto delle leggi vigenti, per limitare ed inibire ogni iniziativa fraudolenta volta ad aggirare il sistema di partecipazione al concorso e/o il presente regolamento.</w:t>
      </w:r>
    </w:p>
    <w:p w14:paraId="70BE5946" w14:textId="77777777" w:rsidR="00216AF1" w:rsidRPr="00B00C14" w:rsidRDefault="00216AF1" w:rsidP="00216AF1">
      <w:pPr>
        <w:jc w:val="both"/>
        <w:rPr>
          <w:rFonts w:asciiTheme="minorHAnsi" w:hAnsiTheme="minorHAnsi" w:cstheme="minorHAnsi"/>
          <w:b/>
          <w:sz w:val="24"/>
          <w:szCs w:val="24"/>
        </w:rPr>
      </w:pPr>
    </w:p>
    <w:p w14:paraId="5173D3FB" w14:textId="77777777" w:rsidR="00216AF1" w:rsidRPr="00B00C14" w:rsidRDefault="00216AF1" w:rsidP="00216AF1">
      <w:pPr>
        <w:jc w:val="both"/>
        <w:rPr>
          <w:rFonts w:asciiTheme="minorHAnsi" w:hAnsiTheme="minorHAnsi" w:cstheme="minorHAnsi"/>
          <w:b/>
          <w:sz w:val="24"/>
          <w:szCs w:val="24"/>
        </w:rPr>
      </w:pPr>
      <w:r w:rsidRPr="00B00C14">
        <w:rPr>
          <w:rFonts w:asciiTheme="minorHAnsi" w:hAnsiTheme="minorHAnsi" w:cstheme="minorHAnsi"/>
          <w:b/>
          <w:sz w:val="24"/>
          <w:szCs w:val="24"/>
        </w:rPr>
        <w:t xml:space="preserve">RIVALSA:          </w:t>
      </w:r>
    </w:p>
    <w:p w14:paraId="63982BCF" w14:textId="77777777" w:rsidR="00216AF1" w:rsidRPr="00B00C14"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 xml:space="preserve">Si rinuncia al diritto di rivalsa nei confronti dei vincitori così come stabilito dal D.P.R. 600 art. 30 del 29 settembre 1973 e </w:t>
      </w:r>
      <w:proofErr w:type="spellStart"/>
      <w:r w:rsidRPr="00B00C14">
        <w:rPr>
          <w:rFonts w:asciiTheme="minorHAnsi" w:hAnsiTheme="minorHAnsi" w:cstheme="minorHAnsi"/>
          <w:szCs w:val="24"/>
        </w:rPr>
        <w:t>succ</w:t>
      </w:r>
      <w:proofErr w:type="spellEnd"/>
      <w:r w:rsidRPr="00B00C14">
        <w:rPr>
          <w:rFonts w:asciiTheme="minorHAnsi" w:hAnsiTheme="minorHAnsi" w:cstheme="minorHAnsi"/>
          <w:szCs w:val="24"/>
        </w:rPr>
        <w:t>. modifiche.</w:t>
      </w:r>
    </w:p>
    <w:p w14:paraId="5FD5860E" w14:textId="77777777" w:rsidR="00216AF1" w:rsidRPr="00B00C14" w:rsidRDefault="00216AF1" w:rsidP="00216AF1">
      <w:pPr>
        <w:pStyle w:val="Corpotesto"/>
        <w:rPr>
          <w:rFonts w:asciiTheme="minorHAnsi" w:hAnsiTheme="minorHAnsi" w:cstheme="minorHAnsi"/>
          <w:szCs w:val="24"/>
        </w:rPr>
      </w:pPr>
    </w:p>
    <w:p w14:paraId="1D84A978" w14:textId="77777777" w:rsidR="00216AF1" w:rsidRPr="00B00C14" w:rsidRDefault="00216AF1" w:rsidP="00216AF1">
      <w:pPr>
        <w:pStyle w:val="Corpotesto"/>
        <w:rPr>
          <w:rFonts w:asciiTheme="minorHAnsi" w:hAnsiTheme="minorHAnsi" w:cstheme="minorHAnsi"/>
          <w:b/>
          <w:szCs w:val="24"/>
        </w:rPr>
      </w:pPr>
      <w:r w:rsidRPr="00B00C14">
        <w:rPr>
          <w:rFonts w:asciiTheme="minorHAnsi" w:hAnsiTheme="minorHAnsi" w:cstheme="minorHAnsi"/>
          <w:b/>
          <w:szCs w:val="24"/>
        </w:rPr>
        <w:t>COMUNICAZIONE:</w:t>
      </w:r>
    </w:p>
    <w:p w14:paraId="05662708" w14:textId="5DCD698C" w:rsidR="00216AF1" w:rsidRPr="00B00C14" w:rsidRDefault="00216AF1" w:rsidP="00216AF1">
      <w:pPr>
        <w:jc w:val="both"/>
        <w:rPr>
          <w:rFonts w:asciiTheme="minorHAnsi" w:hAnsiTheme="minorHAnsi" w:cstheme="minorHAnsi"/>
          <w:color w:val="FF0000"/>
          <w:sz w:val="24"/>
          <w:szCs w:val="24"/>
        </w:rPr>
      </w:pPr>
      <w:r w:rsidRPr="00B00C14">
        <w:rPr>
          <w:rFonts w:asciiTheme="minorHAnsi" w:hAnsiTheme="minorHAnsi" w:cstheme="minorHAnsi"/>
          <w:sz w:val="24"/>
          <w:szCs w:val="24"/>
        </w:rPr>
        <w:t>I messaggi pubblicitari che comunicheranno il concorso saranno coerenti con il presente Regolamento. Il Regolamento completo sarà a disposizione sul sito veicolo del concorso</w:t>
      </w:r>
      <w:r w:rsidR="00CF6212" w:rsidRPr="00B00C14">
        <w:rPr>
          <w:rFonts w:asciiTheme="minorHAnsi" w:hAnsiTheme="minorHAnsi" w:cstheme="minorHAnsi"/>
          <w:sz w:val="24"/>
          <w:szCs w:val="24"/>
        </w:rPr>
        <w:t xml:space="preserve"> https://www.circuitocinema.com</w:t>
      </w:r>
      <w:r w:rsidRPr="00B00C14">
        <w:rPr>
          <w:rFonts w:asciiTheme="minorHAnsi" w:hAnsiTheme="minorHAnsi" w:cstheme="minorHAnsi"/>
          <w:sz w:val="24"/>
          <w:szCs w:val="24"/>
        </w:rPr>
        <w:t>.</w:t>
      </w:r>
    </w:p>
    <w:p w14:paraId="3AF4077E" w14:textId="77777777" w:rsidR="00216AF1" w:rsidRPr="00B00C14" w:rsidRDefault="00216AF1" w:rsidP="00216AF1">
      <w:pPr>
        <w:jc w:val="both"/>
        <w:rPr>
          <w:rFonts w:asciiTheme="minorHAnsi" w:hAnsiTheme="minorHAnsi" w:cstheme="minorHAnsi"/>
          <w:color w:val="FF0000"/>
          <w:sz w:val="24"/>
          <w:szCs w:val="24"/>
        </w:rPr>
      </w:pPr>
    </w:p>
    <w:p w14:paraId="3ED03F58" w14:textId="77777777" w:rsidR="00216AF1" w:rsidRPr="00B00C14" w:rsidRDefault="00216AF1" w:rsidP="00216AF1">
      <w:pPr>
        <w:jc w:val="both"/>
        <w:rPr>
          <w:rFonts w:asciiTheme="minorHAnsi" w:hAnsiTheme="minorHAnsi" w:cstheme="minorHAnsi"/>
          <w:b/>
          <w:sz w:val="24"/>
          <w:szCs w:val="24"/>
        </w:rPr>
      </w:pPr>
      <w:r w:rsidRPr="00B00C14">
        <w:rPr>
          <w:rFonts w:asciiTheme="minorHAnsi" w:hAnsiTheme="minorHAnsi" w:cstheme="minorHAnsi"/>
          <w:b/>
          <w:sz w:val="24"/>
          <w:szCs w:val="24"/>
        </w:rPr>
        <w:t xml:space="preserve">GARANZIE, ADEMPIMENTI E CONTROLLI </w:t>
      </w:r>
    </w:p>
    <w:p w14:paraId="561AF340" w14:textId="77777777" w:rsidR="00216AF1" w:rsidRPr="00F16F8B" w:rsidRDefault="00216AF1" w:rsidP="00216AF1">
      <w:pPr>
        <w:pStyle w:val="Corpotesto"/>
        <w:rPr>
          <w:rFonts w:asciiTheme="minorHAnsi" w:hAnsiTheme="minorHAnsi" w:cstheme="minorHAnsi"/>
          <w:szCs w:val="24"/>
        </w:rPr>
      </w:pPr>
      <w:r w:rsidRPr="00B00C14">
        <w:rPr>
          <w:rFonts w:asciiTheme="minorHAnsi" w:hAnsiTheme="minorHAnsi" w:cstheme="minorHAnsi"/>
          <w:szCs w:val="24"/>
        </w:rPr>
        <w:t>Il presente concorso a premio si svolge nel rispetto del D.P.R. 26 ottobre 2001, n. 430 e secondo le istruzioni indicate nella Circolare 28 marzo 2002 n. 1/</w:t>
      </w:r>
      <w:smartTag w:uri="urn:schemas-microsoft-com:office:smarttags" w:element="stockticker">
        <w:r w:rsidRPr="00B00C14">
          <w:rPr>
            <w:rFonts w:asciiTheme="minorHAnsi" w:hAnsiTheme="minorHAnsi" w:cstheme="minorHAnsi"/>
            <w:szCs w:val="24"/>
          </w:rPr>
          <w:t>AMTC</w:t>
        </w:r>
      </w:smartTag>
      <w:r w:rsidRPr="00B00C14">
        <w:rPr>
          <w:rFonts w:asciiTheme="minorHAnsi" w:hAnsiTheme="minorHAnsi" w:cstheme="minorHAnsi"/>
          <w:szCs w:val="24"/>
        </w:rPr>
        <w:t xml:space="preserve"> del Ministero dello Sviluppo Economico (già Ministero delle Attività Produttive).</w:t>
      </w:r>
    </w:p>
    <w:p w14:paraId="62F2C7BF" w14:textId="77777777" w:rsidR="00216AF1" w:rsidRPr="00F16F8B" w:rsidRDefault="00216AF1" w:rsidP="00216AF1">
      <w:pPr>
        <w:jc w:val="both"/>
        <w:rPr>
          <w:rFonts w:asciiTheme="minorHAnsi" w:hAnsiTheme="minorHAnsi" w:cstheme="minorHAnsi"/>
          <w:sz w:val="24"/>
          <w:szCs w:val="24"/>
        </w:rPr>
      </w:pPr>
    </w:p>
    <w:sectPr w:rsidR="00216AF1" w:rsidRPr="00F16F8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C742F"/>
    <w:multiLevelType w:val="hybridMultilevel"/>
    <w:tmpl w:val="2C32DE52"/>
    <w:lvl w:ilvl="0" w:tplc="ED20889A">
      <w:numFmt w:val="bullet"/>
      <w:lvlText w:val="-"/>
      <w:lvlJc w:val="left"/>
      <w:pPr>
        <w:ind w:left="720" w:hanging="360"/>
      </w:pPr>
      <w:rPr>
        <w:rFonts w:ascii="Calibri" w:eastAsia="Times New Roman"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162464"/>
    <w:multiLevelType w:val="hybridMultilevel"/>
    <w:tmpl w:val="774E73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7E51C3"/>
    <w:multiLevelType w:val="hybridMultilevel"/>
    <w:tmpl w:val="4B2C6230"/>
    <w:lvl w:ilvl="0" w:tplc="9D4AB1D8">
      <w:numFmt w:val="bullet"/>
      <w:lvlText w:val="-"/>
      <w:lvlJc w:val="left"/>
      <w:pPr>
        <w:ind w:left="720" w:hanging="360"/>
      </w:pPr>
      <w:rPr>
        <w:rFonts w:ascii="Calibri" w:eastAsia="Times New Roman"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27DB28BF"/>
    <w:multiLevelType w:val="hybridMultilevel"/>
    <w:tmpl w:val="E2A4651A"/>
    <w:lvl w:ilvl="0" w:tplc="48D8D7A2">
      <w:numFmt w:val="bullet"/>
      <w:lvlText w:val="-"/>
      <w:lvlJc w:val="left"/>
      <w:pPr>
        <w:ind w:left="502" w:hanging="360"/>
      </w:pPr>
      <w:rPr>
        <w:rFonts w:ascii="Calibri" w:eastAsia="Times New Roman" w:hAnsi="Calibri" w:cs="Times New Roman" w:hint="default"/>
      </w:rPr>
    </w:lvl>
    <w:lvl w:ilvl="1" w:tplc="035C57A4" w:tentative="1">
      <w:start w:val="1"/>
      <w:numFmt w:val="bullet"/>
      <w:lvlText w:val="o"/>
      <w:lvlJc w:val="left"/>
      <w:pPr>
        <w:ind w:left="1440" w:hanging="360"/>
      </w:pPr>
      <w:rPr>
        <w:rFonts w:ascii="Courier New" w:hAnsi="Courier New" w:cs="Courier New" w:hint="default"/>
      </w:rPr>
    </w:lvl>
    <w:lvl w:ilvl="2" w:tplc="C7A2253A" w:tentative="1">
      <w:start w:val="1"/>
      <w:numFmt w:val="bullet"/>
      <w:lvlText w:val=""/>
      <w:lvlJc w:val="left"/>
      <w:pPr>
        <w:ind w:left="2160" w:hanging="360"/>
      </w:pPr>
      <w:rPr>
        <w:rFonts w:ascii="Wingdings" w:hAnsi="Wingdings" w:hint="default"/>
      </w:rPr>
    </w:lvl>
    <w:lvl w:ilvl="3" w:tplc="93744BAA" w:tentative="1">
      <w:start w:val="1"/>
      <w:numFmt w:val="bullet"/>
      <w:lvlText w:val=""/>
      <w:lvlJc w:val="left"/>
      <w:pPr>
        <w:ind w:left="2880" w:hanging="360"/>
      </w:pPr>
      <w:rPr>
        <w:rFonts w:ascii="Symbol" w:hAnsi="Symbol" w:hint="default"/>
      </w:rPr>
    </w:lvl>
    <w:lvl w:ilvl="4" w:tplc="1862A6B8" w:tentative="1">
      <w:start w:val="1"/>
      <w:numFmt w:val="bullet"/>
      <w:lvlText w:val="o"/>
      <w:lvlJc w:val="left"/>
      <w:pPr>
        <w:ind w:left="3600" w:hanging="360"/>
      </w:pPr>
      <w:rPr>
        <w:rFonts w:ascii="Courier New" w:hAnsi="Courier New" w:cs="Courier New" w:hint="default"/>
      </w:rPr>
    </w:lvl>
    <w:lvl w:ilvl="5" w:tplc="6344A866" w:tentative="1">
      <w:start w:val="1"/>
      <w:numFmt w:val="bullet"/>
      <w:lvlText w:val=""/>
      <w:lvlJc w:val="left"/>
      <w:pPr>
        <w:ind w:left="4320" w:hanging="360"/>
      </w:pPr>
      <w:rPr>
        <w:rFonts w:ascii="Wingdings" w:hAnsi="Wingdings" w:hint="default"/>
      </w:rPr>
    </w:lvl>
    <w:lvl w:ilvl="6" w:tplc="BBD2FD44" w:tentative="1">
      <w:start w:val="1"/>
      <w:numFmt w:val="bullet"/>
      <w:lvlText w:val=""/>
      <w:lvlJc w:val="left"/>
      <w:pPr>
        <w:ind w:left="5040" w:hanging="360"/>
      </w:pPr>
      <w:rPr>
        <w:rFonts w:ascii="Symbol" w:hAnsi="Symbol" w:hint="default"/>
      </w:rPr>
    </w:lvl>
    <w:lvl w:ilvl="7" w:tplc="B15A6994" w:tentative="1">
      <w:start w:val="1"/>
      <w:numFmt w:val="bullet"/>
      <w:lvlText w:val="o"/>
      <w:lvlJc w:val="left"/>
      <w:pPr>
        <w:ind w:left="5760" w:hanging="360"/>
      </w:pPr>
      <w:rPr>
        <w:rFonts w:ascii="Courier New" w:hAnsi="Courier New" w:cs="Courier New" w:hint="default"/>
      </w:rPr>
    </w:lvl>
    <w:lvl w:ilvl="8" w:tplc="D23496AC" w:tentative="1">
      <w:start w:val="1"/>
      <w:numFmt w:val="bullet"/>
      <w:lvlText w:val=""/>
      <w:lvlJc w:val="left"/>
      <w:pPr>
        <w:ind w:left="6480" w:hanging="360"/>
      </w:pPr>
      <w:rPr>
        <w:rFonts w:ascii="Wingdings" w:hAnsi="Wingdings" w:hint="default"/>
      </w:rPr>
    </w:lvl>
  </w:abstractNum>
  <w:abstractNum w:abstractNumId="4" w15:restartNumberingAfterBreak="0">
    <w:nsid w:val="284D5C54"/>
    <w:multiLevelType w:val="hybridMultilevel"/>
    <w:tmpl w:val="724AE406"/>
    <w:lvl w:ilvl="0" w:tplc="25A4652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8100922"/>
    <w:multiLevelType w:val="hybridMultilevel"/>
    <w:tmpl w:val="089CA18A"/>
    <w:lvl w:ilvl="0" w:tplc="6EC625A0">
      <w:start w:val="2"/>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466837DE"/>
    <w:multiLevelType w:val="hybridMultilevel"/>
    <w:tmpl w:val="8BD04DD0"/>
    <w:lvl w:ilvl="0" w:tplc="9D3CA92C">
      <w:start w:val="187"/>
      <w:numFmt w:val="bullet"/>
      <w:lvlText w:val="-"/>
      <w:lvlJc w:val="left"/>
      <w:pPr>
        <w:ind w:left="720" w:hanging="360"/>
      </w:pPr>
      <w:rPr>
        <w:rFonts w:ascii="Arial" w:eastAsia="Times New Roman" w:hAnsi="Arial" w:cs="Arial" w:hint="default"/>
        <w:b w:val="0"/>
        <w:color w:val="000000" w:themeColor="text1"/>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5D8E67F7"/>
    <w:multiLevelType w:val="hybridMultilevel"/>
    <w:tmpl w:val="95F67A1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66EA761A"/>
    <w:multiLevelType w:val="hybridMultilevel"/>
    <w:tmpl w:val="42F05372"/>
    <w:lvl w:ilvl="0" w:tplc="9D3CA92C">
      <w:start w:val="187"/>
      <w:numFmt w:val="bullet"/>
      <w:lvlText w:val="-"/>
      <w:lvlJc w:val="left"/>
      <w:pPr>
        <w:ind w:left="720" w:hanging="360"/>
      </w:pPr>
      <w:rPr>
        <w:rFonts w:ascii="Arial" w:eastAsia="Times New Roman" w:hAnsi="Arial" w:cs="Arial" w:hint="default"/>
        <w:b w:val="0"/>
        <w:color w:val="000000" w:themeColor="text1"/>
        <w:sz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900555424">
    <w:abstractNumId w:val="6"/>
  </w:num>
  <w:num w:numId="2" w16cid:durableId="1716154121">
    <w:abstractNumId w:val="7"/>
  </w:num>
  <w:num w:numId="3" w16cid:durableId="47069457">
    <w:abstractNumId w:val="2"/>
  </w:num>
  <w:num w:numId="4" w16cid:durableId="123082848">
    <w:abstractNumId w:val="8"/>
  </w:num>
  <w:num w:numId="5" w16cid:durableId="1294944824">
    <w:abstractNumId w:val="3"/>
  </w:num>
  <w:num w:numId="6" w16cid:durableId="32193696">
    <w:abstractNumId w:val="0"/>
  </w:num>
  <w:num w:numId="7" w16cid:durableId="50347916">
    <w:abstractNumId w:val="4"/>
  </w:num>
  <w:num w:numId="8" w16cid:durableId="493692414">
    <w:abstractNumId w:val="1"/>
  </w:num>
  <w:num w:numId="9" w16cid:durableId="1029186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034"/>
    <w:rsid w:val="001C0034"/>
    <w:rsid w:val="00216AF1"/>
    <w:rsid w:val="003030E2"/>
    <w:rsid w:val="0059485B"/>
    <w:rsid w:val="005B2F38"/>
    <w:rsid w:val="006D6585"/>
    <w:rsid w:val="00790972"/>
    <w:rsid w:val="007B5F8D"/>
    <w:rsid w:val="008B41FE"/>
    <w:rsid w:val="00963E58"/>
    <w:rsid w:val="00AF72D8"/>
    <w:rsid w:val="00B00C14"/>
    <w:rsid w:val="00BB34B6"/>
    <w:rsid w:val="00C86737"/>
    <w:rsid w:val="00CF6212"/>
    <w:rsid w:val="00EC7C74"/>
    <w:rsid w:val="00F16F8B"/>
    <w:rsid w:val="00F71D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D141D8E"/>
  <w15:chartTrackingRefBased/>
  <w15:docId w15:val="{59B32AE0-17E4-4DEE-B86E-2F079F84D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86737"/>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uiPriority w:val="99"/>
    <w:qFormat/>
    <w:rsid w:val="00C86737"/>
    <w:pPr>
      <w:keepNext/>
      <w:jc w:val="both"/>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C86737"/>
    <w:rPr>
      <w:rFonts w:ascii="Times New Roman" w:eastAsia="Times New Roman" w:hAnsi="Times New Roman" w:cs="Times New Roman"/>
      <w:b/>
      <w:sz w:val="24"/>
      <w:szCs w:val="20"/>
      <w:lang w:eastAsia="it-IT"/>
    </w:rPr>
  </w:style>
  <w:style w:type="character" w:styleId="Collegamentoipertestuale">
    <w:name w:val="Hyperlink"/>
    <w:basedOn w:val="Carpredefinitoparagrafo"/>
    <w:uiPriority w:val="99"/>
    <w:unhideWhenUsed/>
    <w:rsid w:val="00C86737"/>
    <w:rPr>
      <w:color w:val="0000FF"/>
      <w:u w:val="single"/>
    </w:rPr>
  </w:style>
  <w:style w:type="paragraph" w:styleId="Titolo">
    <w:name w:val="Title"/>
    <w:basedOn w:val="Normale"/>
    <w:link w:val="TitoloCarattere"/>
    <w:uiPriority w:val="99"/>
    <w:qFormat/>
    <w:rsid w:val="00C86737"/>
    <w:pPr>
      <w:jc w:val="center"/>
    </w:pPr>
    <w:rPr>
      <w:b/>
      <w:sz w:val="28"/>
    </w:rPr>
  </w:style>
  <w:style w:type="character" w:customStyle="1" w:styleId="TitoloCarattere">
    <w:name w:val="Titolo Carattere"/>
    <w:basedOn w:val="Carpredefinitoparagrafo"/>
    <w:link w:val="Titolo"/>
    <w:uiPriority w:val="99"/>
    <w:rsid w:val="00C86737"/>
    <w:rPr>
      <w:rFonts w:ascii="Times New Roman" w:eastAsia="Times New Roman" w:hAnsi="Times New Roman" w:cs="Times New Roman"/>
      <w:b/>
      <w:sz w:val="28"/>
      <w:szCs w:val="20"/>
      <w:lang w:eastAsia="it-IT"/>
    </w:rPr>
  </w:style>
  <w:style w:type="paragraph" w:styleId="Corpotesto">
    <w:name w:val="Body Text"/>
    <w:basedOn w:val="Normale"/>
    <w:link w:val="CorpotestoCarattere"/>
    <w:uiPriority w:val="99"/>
    <w:semiHidden/>
    <w:unhideWhenUsed/>
    <w:rsid w:val="00C86737"/>
    <w:pPr>
      <w:jc w:val="both"/>
    </w:pPr>
    <w:rPr>
      <w:sz w:val="24"/>
    </w:rPr>
  </w:style>
  <w:style w:type="character" w:customStyle="1" w:styleId="CorpotestoCarattere">
    <w:name w:val="Corpo testo Carattere"/>
    <w:basedOn w:val="Carpredefinitoparagrafo"/>
    <w:link w:val="Corpotesto"/>
    <w:uiPriority w:val="99"/>
    <w:semiHidden/>
    <w:rsid w:val="00C86737"/>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C86737"/>
    <w:pPr>
      <w:suppressAutoHyphens/>
      <w:ind w:left="720"/>
    </w:pPr>
    <w:rPr>
      <w:rFonts w:ascii="Calibri" w:eastAsia="Calibri" w:hAnsi="Calibri" w:cs="Calibri"/>
      <w:sz w:val="22"/>
      <w:szCs w:val="22"/>
      <w:lang w:eastAsia="ar-SA"/>
    </w:rPr>
  </w:style>
  <w:style w:type="paragraph" w:customStyle="1" w:styleId="Default">
    <w:name w:val="Default"/>
    <w:rsid w:val="00C86737"/>
    <w:pPr>
      <w:autoSpaceDE w:val="0"/>
      <w:autoSpaceDN w:val="0"/>
      <w:adjustRightInd w:val="0"/>
      <w:spacing w:after="0" w:line="240" w:lineRule="auto"/>
    </w:pPr>
    <w:rPr>
      <w:rFonts w:ascii="Calibri" w:hAnsi="Calibri" w:cs="Calibri"/>
      <w:color w:val="000000"/>
      <w:sz w:val="24"/>
      <w:szCs w:val="24"/>
    </w:rPr>
  </w:style>
  <w:style w:type="paragraph" w:customStyle="1" w:styleId="Pa0">
    <w:name w:val="Pa0"/>
    <w:basedOn w:val="Normale"/>
    <w:next w:val="Normale"/>
    <w:uiPriority w:val="99"/>
    <w:rsid w:val="00C86737"/>
    <w:pPr>
      <w:autoSpaceDE w:val="0"/>
      <w:autoSpaceDN w:val="0"/>
      <w:adjustRightInd w:val="0"/>
      <w:spacing w:line="241" w:lineRule="atLeast"/>
    </w:pPr>
    <w:rPr>
      <w:rFonts w:ascii="Minion Pro" w:eastAsia="Calibri" w:hAnsi="Minion Pro"/>
      <w:sz w:val="24"/>
      <w:szCs w:val="24"/>
      <w:lang w:eastAsia="en-US"/>
    </w:rPr>
  </w:style>
  <w:style w:type="character" w:styleId="Menzionenonrisolta">
    <w:name w:val="Unresolved Mention"/>
    <w:basedOn w:val="Carpredefinitoparagrafo"/>
    <w:uiPriority w:val="99"/>
    <w:semiHidden/>
    <w:unhideWhenUsed/>
    <w:rsid w:val="00EC7C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708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ircuitocinem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1764</Words>
  <Characters>10057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Amarena Company</dc:creator>
  <cp:keywords/>
  <dc:description/>
  <cp:lastModifiedBy>Amarena Company</cp:lastModifiedBy>
  <cp:revision>4</cp:revision>
  <cp:lastPrinted>2023-01-18T17:17:00Z</cp:lastPrinted>
  <dcterms:created xsi:type="dcterms:W3CDTF">2023-01-18T17:01:00Z</dcterms:created>
  <dcterms:modified xsi:type="dcterms:W3CDTF">2023-01-18T17:17:00Z</dcterms:modified>
</cp:coreProperties>
</file>